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342AD5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E73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FB28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специалиста-эксперта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AC1732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proofErr w:type="gramStart"/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</w:t>
      </w:r>
      <w:proofErr w:type="gramEnd"/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5F3F01" w:rsidRPr="00AD59EE" w:rsidRDefault="00AC1732" w:rsidP="005F3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Управления, </w:t>
      </w:r>
      <w:r w:rsidR="005F3F01" w:rsidRPr="00AD59EE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профессиональное образование по одной из следующих специальностей: «Медико-профилактическое дело», «Лечебное дело», «Педиатрия».</w:t>
      </w:r>
    </w:p>
    <w:p w:rsidR="00AC1732" w:rsidRPr="00AC1732" w:rsidRDefault="00AC1732" w:rsidP="0082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826A17" w:rsidRDefault="00AC1732" w:rsidP="0082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3.1.2.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</w:t>
      </w:r>
      <w:r w:rsidR="00826A17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 и обязан осуществлять:</w:t>
      </w:r>
    </w:p>
    <w:p w:rsidR="001C0B73" w:rsidRDefault="00826A17" w:rsidP="001C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B73"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</w:t>
      </w:r>
    </w:p>
    <w:p w:rsidR="001C0B73" w:rsidRDefault="001C0B73" w:rsidP="001C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>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</w:t>
      </w:r>
      <w:r>
        <w:rPr>
          <w:rFonts w:ascii="Times New Roman" w:hAnsi="Times New Roman" w:cs="Times New Roman"/>
          <w:sz w:val="24"/>
          <w:szCs w:val="24"/>
        </w:rPr>
        <w:t>ся в медицинской деятельности);</w:t>
      </w:r>
    </w:p>
    <w:p w:rsidR="00826A17" w:rsidRDefault="001C0B73" w:rsidP="001C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населения.</w:t>
      </w:r>
    </w:p>
    <w:p w:rsidR="00826A17" w:rsidRPr="006765E1" w:rsidRDefault="00826A17" w:rsidP="00826A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26A17" w:rsidRPr="006765E1" w:rsidRDefault="00826A17" w:rsidP="00826A1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26A17" w:rsidRPr="006765E1" w:rsidRDefault="00826A17" w:rsidP="00826A17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26A17" w:rsidRPr="006765E1" w:rsidRDefault="00826A17" w:rsidP="00826A17">
      <w:pPr>
        <w:numPr>
          <w:ilvl w:val="2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26A17" w:rsidRDefault="00826A17" w:rsidP="0082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0C4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F10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F10C4">
        <w:rPr>
          <w:rFonts w:ascii="Times New Roman" w:hAnsi="Times New Roman" w:cs="Times New Roman"/>
          <w:sz w:val="24"/>
          <w:szCs w:val="24"/>
        </w:rPr>
        <w:t> В рамках осуществления федерального государственного контроля (надзора), указанного в пункте 3.1.2 настоящего должностного регламента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3C04" w:rsidRDefault="00183C04" w:rsidP="0082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оформляет процессуальные документы, предусмотренные законодательством РФ о государственном контроле (надзоре) с соблюдением предъявляемых к ним требованиям; </w:t>
      </w:r>
    </w:p>
    <w:p w:rsidR="00826A17" w:rsidRDefault="00826A17" w:rsidP="0082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0C4">
        <w:rPr>
          <w:rFonts w:ascii="Times New Roman" w:hAnsi="Times New Roman" w:cs="Times New Roman"/>
          <w:sz w:val="24"/>
          <w:szCs w:val="24"/>
        </w:rPr>
        <w:t xml:space="preserve">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826A17" w:rsidRPr="00300FDD" w:rsidRDefault="00826A17" w:rsidP="0082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FDD">
        <w:rPr>
          <w:rFonts w:ascii="Times New Roman" w:hAnsi="Times New Roman" w:cs="Times New Roman"/>
          <w:sz w:val="24"/>
          <w:szCs w:val="24"/>
        </w:rPr>
        <w:t>- выдает контролируемым лицам предписания об устранении выявленных нарушений с указанием разумных сроков их устранения;</w:t>
      </w:r>
    </w:p>
    <w:p w:rsidR="00826A17" w:rsidRPr="00300FDD" w:rsidRDefault="00826A17" w:rsidP="0082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FDD">
        <w:rPr>
          <w:rFonts w:ascii="Times New Roman" w:hAnsi="Times New Roman" w:cs="Times New Roman"/>
          <w:sz w:val="24"/>
          <w:szCs w:val="24"/>
        </w:rPr>
        <w:t>-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</w:t>
      </w:r>
      <w:proofErr w:type="gramEnd"/>
      <w:r w:rsidRPr="00300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FDD">
        <w:rPr>
          <w:rFonts w:ascii="Times New Roman" w:hAnsi="Times New Roman" w:cs="Times New Roman"/>
          <w:sz w:val="24"/>
          <w:szCs w:val="24"/>
        </w:rPr>
        <w:t xml:space="preserve">ценностям и способах ее предотвращения в случае, если при проведении контрольного (надзорного) мероприятия установлено, что деятельность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выполняемые </w:t>
      </w:r>
      <w:r w:rsidR="001C0B73">
        <w:rPr>
          <w:rFonts w:ascii="Times New Roman" w:hAnsi="Times New Roman" w:cs="Times New Roman"/>
          <w:sz w:val="24"/>
          <w:szCs w:val="24"/>
        </w:rPr>
        <w:t xml:space="preserve">ими </w:t>
      </w:r>
      <w:r w:rsidRPr="00300FDD">
        <w:rPr>
          <w:rFonts w:ascii="Times New Roman" w:hAnsi="Times New Roman" w:cs="Times New Roman"/>
          <w:sz w:val="24"/>
          <w:szCs w:val="24"/>
        </w:rPr>
        <w:t>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826A17" w:rsidRPr="00300FDD" w:rsidRDefault="00826A17" w:rsidP="00826A17">
      <w:pPr>
        <w:pStyle w:val="ConsPlusNormal"/>
        <w:ind w:firstLine="709"/>
        <w:jc w:val="both"/>
        <w:rPr>
          <w:sz w:val="24"/>
          <w:szCs w:val="24"/>
        </w:rPr>
      </w:pPr>
      <w:r w:rsidRPr="00300FDD">
        <w:rPr>
          <w:sz w:val="24"/>
          <w:szCs w:val="24"/>
        </w:rPr>
        <w:t>- 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826A17" w:rsidRPr="00300FDD" w:rsidRDefault="00826A17" w:rsidP="0082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FDD">
        <w:rPr>
          <w:rFonts w:ascii="Times New Roman" w:hAnsi="Times New Roman" w:cs="Times New Roman"/>
          <w:sz w:val="24"/>
          <w:szCs w:val="24"/>
        </w:rPr>
        <w:t>-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26A17" w:rsidRPr="00300FDD" w:rsidRDefault="00826A17" w:rsidP="0082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FDD">
        <w:rPr>
          <w:rFonts w:ascii="Times New Roman" w:hAnsi="Times New Roman" w:cs="Times New Roman"/>
          <w:sz w:val="24"/>
          <w:szCs w:val="24"/>
        </w:rPr>
        <w:t xml:space="preserve">- принимает иные решения, при проведении и по результатам проведения контрольных (надзорных) мероприятий, которые предусмотрены федеральными законами </w:t>
      </w:r>
      <w:r w:rsidRPr="00300FDD">
        <w:rPr>
          <w:rFonts w:ascii="Times New Roman" w:hAnsi="Times New Roman" w:cs="Times New Roman"/>
          <w:sz w:val="24"/>
          <w:szCs w:val="24"/>
        </w:rPr>
        <w:lastRenderedPageBreak/>
        <w:t>о видах контроля, принимаемыми в соответствии с ними положениями о видах федерального государственного контроля (надзора);</w:t>
      </w:r>
    </w:p>
    <w:p w:rsidR="005A104B" w:rsidRPr="00E73B19" w:rsidRDefault="005A104B" w:rsidP="005A1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73B19">
        <w:rPr>
          <w:rFonts w:ascii="Times New Roman" w:hAnsi="Times New Roman" w:cs="Times New Roman"/>
          <w:sz w:val="24"/>
          <w:szCs w:val="24"/>
        </w:rPr>
        <w:t>существлят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лицензирование отдельных видов деятельности, отнесенных к компетенции Управления, запрашива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у органов государственной власти, органов местного самоуправления, соискателей лицензий и лицензиатов, получает от них сведения и документы, которые необходимы для осуществления лицензирования и представление которых предусмотрено законодательством Российской Федерации,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решения о предоставлении лицензии,  об отказе в ее предоставлении, о переоформлении, </w:t>
      </w:r>
      <w:r w:rsidRPr="00E73B19">
        <w:rPr>
          <w:rFonts w:ascii="Times New Roman" w:hAnsi="Times New Roman" w:cs="Times New Roman"/>
          <w:bCs/>
          <w:sz w:val="24"/>
          <w:szCs w:val="24"/>
        </w:rPr>
        <w:t>приостановлении,</w:t>
      </w:r>
      <w:r w:rsidRPr="00E73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B19">
        <w:rPr>
          <w:rFonts w:ascii="Times New Roman" w:hAnsi="Times New Roman" w:cs="Times New Roman"/>
          <w:bCs/>
          <w:sz w:val="24"/>
          <w:szCs w:val="24"/>
        </w:rPr>
        <w:t>возобновлении, прекращении</w:t>
      </w:r>
      <w:proofErr w:type="gramEnd"/>
      <w:r w:rsidRPr="00E73B19">
        <w:rPr>
          <w:rFonts w:ascii="Times New Roman" w:hAnsi="Times New Roman" w:cs="Times New Roman"/>
          <w:bCs/>
          <w:sz w:val="24"/>
          <w:szCs w:val="24"/>
        </w:rPr>
        <w:t xml:space="preserve"> действия лицензии и аннулировании лицензии;</w:t>
      </w:r>
    </w:p>
    <w:p w:rsidR="005A104B" w:rsidRPr="00E73B19" w:rsidRDefault="005A104B" w:rsidP="005A104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В</w:t>
      </w:r>
      <w:r w:rsidRPr="00E73B19">
        <w:rPr>
          <w:sz w:val="24"/>
          <w:szCs w:val="24"/>
        </w:rPr>
        <w:t>е</w:t>
      </w:r>
      <w:r>
        <w:rPr>
          <w:sz w:val="24"/>
          <w:szCs w:val="24"/>
        </w:rPr>
        <w:t>сти</w:t>
      </w:r>
      <w:r w:rsidRPr="00E73B19">
        <w:rPr>
          <w:sz w:val="24"/>
          <w:szCs w:val="24"/>
        </w:rPr>
        <w:t xml:space="preserve"> в установленном </w:t>
      </w:r>
      <w:r>
        <w:rPr>
          <w:sz w:val="24"/>
          <w:szCs w:val="24"/>
        </w:rPr>
        <w:t xml:space="preserve">законом </w:t>
      </w:r>
      <w:r w:rsidRPr="00E73B19">
        <w:rPr>
          <w:sz w:val="24"/>
          <w:szCs w:val="24"/>
        </w:rPr>
        <w:t xml:space="preserve">порядке социально-гигиенический мониторинг; </w:t>
      </w:r>
    </w:p>
    <w:p w:rsidR="005A104B" w:rsidRPr="00E73B19" w:rsidRDefault="005A104B" w:rsidP="005A104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 У</w:t>
      </w:r>
      <w:r w:rsidRPr="00E73B19">
        <w:rPr>
          <w:sz w:val="24"/>
          <w:szCs w:val="24"/>
        </w:rPr>
        <w:t>частв</w:t>
      </w:r>
      <w:r>
        <w:rPr>
          <w:sz w:val="24"/>
          <w:szCs w:val="24"/>
        </w:rPr>
        <w:t>овать</w:t>
      </w:r>
      <w:r w:rsidRPr="00E73B19">
        <w:rPr>
          <w:sz w:val="24"/>
          <w:szCs w:val="24"/>
        </w:rPr>
        <w:t xml:space="preserve"> в проведении мониторинга опасных для человека природных биологических агентов и химических веществ, а также вызываемых ими заболеваний с целью прогнозирования биологических и химических опасностей на территории Кировской области и принятия плановых и экстренных санитарно-противоэпидемических мер по обеспечению биологической и химической безопасности населения и окружающей среды; </w:t>
      </w:r>
    </w:p>
    <w:p w:rsidR="005A104B" w:rsidRPr="00E73B19" w:rsidRDefault="005A104B" w:rsidP="005A104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375E7">
        <w:rPr>
          <w:sz w:val="24"/>
          <w:szCs w:val="24"/>
        </w:rPr>
        <w:t>6</w:t>
      </w:r>
      <w:r>
        <w:rPr>
          <w:sz w:val="24"/>
          <w:szCs w:val="24"/>
        </w:rPr>
        <w:t>. У</w:t>
      </w:r>
      <w:r w:rsidRPr="00E73B19">
        <w:rPr>
          <w:sz w:val="24"/>
          <w:szCs w:val="24"/>
        </w:rPr>
        <w:t>частв</w:t>
      </w:r>
      <w:r>
        <w:rPr>
          <w:sz w:val="24"/>
          <w:szCs w:val="24"/>
        </w:rPr>
        <w:t>овать</w:t>
      </w:r>
      <w:r w:rsidRPr="00E73B19">
        <w:rPr>
          <w:sz w:val="24"/>
          <w:szCs w:val="24"/>
        </w:rPr>
        <w:t xml:space="preserve"> в подготовке государственных докладов: </w:t>
      </w:r>
    </w:p>
    <w:p w:rsidR="005A104B" w:rsidRPr="00E73B19" w:rsidRDefault="005A104B" w:rsidP="005A104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375E7">
        <w:rPr>
          <w:sz w:val="24"/>
          <w:szCs w:val="24"/>
        </w:rPr>
        <w:t>6</w:t>
      </w:r>
      <w:r>
        <w:rPr>
          <w:sz w:val="24"/>
          <w:szCs w:val="24"/>
        </w:rPr>
        <w:t>.1. О</w:t>
      </w:r>
      <w:r w:rsidRPr="00E73B19">
        <w:rPr>
          <w:sz w:val="24"/>
          <w:szCs w:val="24"/>
        </w:rPr>
        <w:t xml:space="preserve"> состоянии санитарно-эпидемиологического благополучия населения в Российской Федерации;</w:t>
      </w:r>
    </w:p>
    <w:p w:rsidR="005A104B" w:rsidRPr="00E73B19" w:rsidRDefault="005A104B" w:rsidP="005A104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375E7">
        <w:rPr>
          <w:sz w:val="24"/>
          <w:szCs w:val="24"/>
        </w:rPr>
        <w:t>6</w:t>
      </w:r>
      <w:r w:rsidRPr="00E73B19">
        <w:rPr>
          <w:sz w:val="24"/>
          <w:szCs w:val="24"/>
        </w:rPr>
        <w:t>.</w:t>
      </w:r>
      <w:r>
        <w:rPr>
          <w:sz w:val="24"/>
          <w:szCs w:val="24"/>
        </w:rPr>
        <w:t>2. О</w:t>
      </w:r>
      <w:r w:rsidRPr="00E73B19">
        <w:rPr>
          <w:sz w:val="24"/>
          <w:szCs w:val="24"/>
        </w:rPr>
        <w:t xml:space="preserve"> лицензировании отдельных видов деятельности, показателях мониторинга эффективности лицензирования; </w:t>
      </w:r>
    </w:p>
    <w:p w:rsidR="005A104B" w:rsidRPr="00E73B19" w:rsidRDefault="005A104B" w:rsidP="005A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37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О</w:t>
      </w:r>
      <w:r w:rsidRPr="00E73B19">
        <w:rPr>
          <w:rFonts w:ascii="Times New Roman" w:hAnsi="Times New Roman" w:cs="Times New Roman"/>
          <w:sz w:val="24"/>
          <w:szCs w:val="24"/>
        </w:rPr>
        <w:t>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своевременное и полное рассмотрение обращений граждан, юридических лиц, запросов органов государственной власти, органов местного самоуправления, принима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срок;</w:t>
      </w:r>
    </w:p>
    <w:p w:rsidR="005A104B" w:rsidRPr="00E73B19" w:rsidRDefault="005A104B" w:rsidP="005A104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375E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E73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Осуществлять </w:t>
      </w:r>
      <w:r w:rsidRPr="00E73B19">
        <w:rPr>
          <w:sz w:val="24"/>
          <w:szCs w:val="24"/>
        </w:rPr>
        <w:t>ве</w:t>
      </w:r>
      <w:r>
        <w:rPr>
          <w:sz w:val="24"/>
          <w:szCs w:val="24"/>
        </w:rPr>
        <w:t>дение</w:t>
      </w:r>
      <w:r w:rsidRPr="00E73B19">
        <w:rPr>
          <w:sz w:val="24"/>
          <w:szCs w:val="24"/>
        </w:rPr>
        <w:t xml:space="preserve"> и формирование государственного и отраслевого статистического наблюдения в пределах </w:t>
      </w:r>
      <w:r>
        <w:rPr>
          <w:sz w:val="24"/>
          <w:szCs w:val="24"/>
        </w:rPr>
        <w:t xml:space="preserve">своей </w:t>
      </w:r>
      <w:r w:rsidRPr="00E73B19">
        <w:rPr>
          <w:sz w:val="24"/>
          <w:szCs w:val="24"/>
        </w:rPr>
        <w:t>компетенции;</w:t>
      </w:r>
    </w:p>
    <w:p w:rsidR="005A104B" w:rsidRPr="00E73B19" w:rsidRDefault="005A104B" w:rsidP="005A1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375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r w:rsidRPr="00E73B19">
        <w:rPr>
          <w:rFonts w:ascii="Times New Roman" w:hAnsi="Times New Roman" w:cs="Times New Roman"/>
          <w:sz w:val="24"/>
          <w:szCs w:val="24"/>
        </w:rPr>
        <w:t xml:space="preserve">подготовку проектов организационно-распорядительных актов (приказов) Управления, </w:t>
      </w:r>
      <w:r w:rsidRPr="00E73B19">
        <w:rPr>
          <w:rFonts w:ascii="Times New Roman" w:hAnsi="Times New Roman" w:cs="Times New Roman"/>
          <w:spacing w:val="-8"/>
          <w:sz w:val="24"/>
          <w:szCs w:val="24"/>
        </w:rPr>
        <w:t xml:space="preserve">методических, информационно-справочных и иных документов </w:t>
      </w:r>
      <w:r w:rsidRPr="00E73B19">
        <w:rPr>
          <w:rFonts w:ascii="Times New Roman" w:hAnsi="Times New Roman" w:cs="Times New Roman"/>
          <w:sz w:val="24"/>
          <w:szCs w:val="24"/>
        </w:rPr>
        <w:t>по вопросам,  отнесенным к своей компетенции;</w:t>
      </w:r>
    </w:p>
    <w:p w:rsidR="005A104B" w:rsidRPr="005A104B" w:rsidRDefault="005A104B" w:rsidP="005A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F375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Осуществлять</w:t>
      </w:r>
      <w:r w:rsidRPr="00E73B19">
        <w:rPr>
          <w:rFonts w:ascii="Times New Roman" w:hAnsi="Times New Roman" w:cs="Times New Roman"/>
          <w:sz w:val="24"/>
          <w:szCs w:val="24"/>
        </w:rPr>
        <w:t xml:space="preserve"> работу по формированию, оформлению и учету дел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проводимых </w:t>
      </w:r>
      <w:r w:rsidRPr="005A104B">
        <w:rPr>
          <w:rFonts w:ascii="Times New Roman" w:hAnsi="Times New Roman" w:cs="Times New Roman"/>
          <w:sz w:val="24"/>
          <w:szCs w:val="24"/>
        </w:rPr>
        <w:t>контрольных (надзорных) мероприятий, профилактических мероприятий;</w:t>
      </w:r>
    </w:p>
    <w:p w:rsidR="005A104B" w:rsidRPr="005A104B" w:rsidRDefault="005A104B" w:rsidP="005A104B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5A104B">
        <w:rPr>
          <w:rStyle w:val="extendedtext-short"/>
          <w:rFonts w:ascii="Times New Roman" w:hAnsi="Times New Roman" w:cs="Times New Roman"/>
          <w:sz w:val="24"/>
          <w:szCs w:val="24"/>
        </w:rPr>
        <w:t>3.1.1</w:t>
      </w:r>
      <w:r w:rsidR="00F375E7">
        <w:rPr>
          <w:rStyle w:val="extendedtext-short"/>
          <w:rFonts w:ascii="Times New Roman" w:hAnsi="Times New Roman" w:cs="Times New Roman"/>
          <w:sz w:val="24"/>
          <w:szCs w:val="24"/>
        </w:rPr>
        <w:t>1</w:t>
      </w:r>
      <w:r w:rsidRPr="005A104B">
        <w:rPr>
          <w:rStyle w:val="extendedtext-short"/>
          <w:rFonts w:ascii="Times New Roman" w:hAnsi="Times New Roman" w:cs="Times New Roman"/>
          <w:sz w:val="24"/>
          <w:szCs w:val="24"/>
        </w:rPr>
        <w:t xml:space="preserve">. Обеспечивать внедрение новых нормативных правовых актов по вопросам, относящимся к своей компетенции; </w:t>
      </w:r>
    </w:p>
    <w:p w:rsidR="005A104B" w:rsidRPr="005A104B" w:rsidRDefault="005A104B" w:rsidP="00F3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04B">
        <w:rPr>
          <w:rStyle w:val="extendedtext-short"/>
          <w:rFonts w:ascii="Times New Roman" w:hAnsi="Times New Roman" w:cs="Times New Roman"/>
          <w:sz w:val="24"/>
          <w:szCs w:val="24"/>
        </w:rPr>
        <w:t>3.1.1</w:t>
      </w:r>
      <w:r w:rsidR="00F375E7">
        <w:rPr>
          <w:rStyle w:val="extendedtext-short"/>
          <w:rFonts w:ascii="Times New Roman" w:hAnsi="Times New Roman" w:cs="Times New Roman"/>
          <w:sz w:val="24"/>
          <w:szCs w:val="24"/>
        </w:rPr>
        <w:t>2</w:t>
      </w:r>
      <w:r w:rsidRPr="005A104B">
        <w:rPr>
          <w:rStyle w:val="extendedtext-short"/>
          <w:rFonts w:ascii="Times New Roman" w:hAnsi="Times New Roman" w:cs="Times New Roman"/>
          <w:sz w:val="24"/>
          <w:szCs w:val="24"/>
        </w:rPr>
        <w:t>. О</w:t>
      </w:r>
      <w:r w:rsidRPr="005A104B">
        <w:rPr>
          <w:rFonts w:ascii="Times New Roman" w:hAnsi="Times New Roman" w:cs="Times New Roman"/>
          <w:sz w:val="24"/>
          <w:szCs w:val="24"/>
        </w:rPr>
        <w:t>беспечивать действенное функционирование межведомственного электронного взаимодействия Управления и электронного взаимодействия с гражданами и организациями в рамках предоставления государственных услуг;</w:t>
      </w:r>
    </w:p>
    <w:p w:rsidR="005A104B" w:rsidRPr="005A104B" w:rsidRDefault="005A104B" w:rsidP="00F375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04B">
        <w:rPr>
          <w:rFonts w:ascii="Times New Roman" w:hAnsi="Times New Roman"/>
          <w:sz w:val="24"/>
          <w:szCs w:val="24"/>
        </w:rPr>
        <w:t>3.1.1</w:t>
      </w:r>
      <w:r w:rsidR="00F375E7">
        <w:rPr>
          <w:rFonts w:ascii="Times New Roman" w:hAnsi="Times New Roman"/>
          <w:sz w:val="24"/>
          <w:szCs w:val="24"/>
        </w:rPr>
        <w:t>3</w:t>
      </w:r>
      <w:r w:rsidRPr="005A104B">
        <w:rPr>
          <w:rFonts w:ascii="Times New Roman" w:hAnsi="Times New Roman"/>
          <w:sz w:val="24"/>
          <w:szCs w:val="24"/>
        </w:rPr>
        <w:t>. Организовать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5A104B" w:rsidRPr="006937E4" w:rsidRDefault="005A104B" w:rsidP="00F37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существлять прием, регистраци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заявлений юридических лиц и прилагаемых к нему документов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лицензирования отдельных видов деятельности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,  осуществлять оценку состава документов, соблюдения порядка оформления и содержания, достоверности и непротиворечивости.</w:t>
      </w:r>
    </w:p>
    <w:p w:rsidR="005A104B" w:rsidRPr="006937E4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431A3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существлять проверку области аккредитации испытательной лаборатории (центра) и соответствия информации, изложенной в документах, требованиям государственных санитарно-эпидемиологических правил и нормативов, а также проверку полноты проведенных исследований и испытаний, их соответствия методикам.</w:t>
      </w:r>
    </w:p>
    <w:p w:rsidR="005A104B" w:rsidRPr="006937E4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</w:t>
      </w:r>
      <w:r w:rsidR="00431A3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одготавливать уведомления об отказе в предоставлении государственной услуги с указанием причин отказа (при наличии оснований).</w:t>
      </w:r>
    </w:p>
    <w:p w:rsidR="005A104B" w:rsidRPr="006937E4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431A3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носить данные в </w:t>
      </w:r>
      <w:r w:rsidR="00431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соответствующие 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реестр</w:t>
      </w:r>
      <w:r w:rsidR="00431A34">
        <w:rPr>
          <w:rFonts w:ascii="Times New Roman" w:eastAsia="Calibri" w:hAnsi="Times New Roman" w:cs="Times New Roman"/>
          <w:sz w:val="24"/>
          <w:szCs w:val="24"/>
          <w:lang w:eastAsia="ru-RU"/>
        </w:rPr>
        <w:t>ы оказанных государственных услуг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104B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6937E4">
        <w:rPr>
          <w:rFonts w:ascii="Times New Roman" w:eastAsia="Calibri" w:hAnsi="Times New Roman" w:cs="Times New Roman"/>
          <w:sz w:val="24"/>
          <w:szCs w:val="24"/>
          <w:lang w:eastAsia="ru-RU"/>
        </w:rPr>
        <w:t>ринимать необходимые организационные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5A104B" w:rsidRPr="00A97CF3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>роводить анализ материалов официальной статистики о заболеваемости населения, демографических процессах, социально-экономической ситуации, санитарном состоянии объектов окружающей среды; анализа форм учетной и отчетной документации. Обеспечить Выпуск ежегодных сборников по здоровью и факторам окружающей среды.</w:t>
      </w:r>
    </w:p>
    <w:p w:rsidR="005A104B" w:rsidRPr="00A97CF3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выявление ведущих показателей нарушения здоровья населения для наблюдения в системе социально-гигиенического мониторинга, подготовку  аналитического материала по показателям здоровья населения. </w:t>
      </w:r>
    </w:p>
    <w:p w:rsidR="005A104B" w:rsidRPr="00A97CF3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подготовку  аналитических материалов по результатам ведения  лабораторных регистров «Вода питьевая»; «Атмосферный воздух»; «Почва»; показателям качества и безопасности пищевых продуктов; токсикологического мониторинга.</w:t>
      </w:r>
    </w:p>
    <w:p w:rsidR="005A104B" w:rsidRPr="00A97CF3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разработку перечня новых показателей СГМ, характеризующих здоровье и среду обитания, определение ведущих загрязнителей по факторам окружающей среды и территориям для оптимизации лабораторного контроля и </w:t>
      </w:r>
      <w:proofErr w:type="gramStart"/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выделения</w:t>
      </w:r>
      <w:proofErr w:type="gramEnd"/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наиболее значимых для системы социально-гигиенического мониторинга,  проведение  оценки биологических, химических, физических, социальных, природно-климатических показателей и установление критериев санитарно-эпидемиологического благополучия населения области.</w:t>
      </w:r>
    </w:p>
    <w:p w:rsidR="005A104B" w:rsidRPr="00A97CF3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</w:t>
      </w:r>
      <w:proofErr w:type="gramStart"/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>оценки влияния факторов среды обитания</w:t>
      </w:r>
      <w:proofErr w:type="gramEnd"/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состояние здоровья населения, подготовку информационно-аналитических материалов о результатах гигиенической диагностики влияния факторов среды обитания на здоровье населения.</w:t>
      </w:r>
    </w:p>
    <w:p w:rsidR="005A104B" w:rsidRPr="00A97CF3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взаимодействие с другими органами и учреждениями – участниками  социально-гигиенического мониторинга по обмену информацией о состоянии здоровья населения и среды обитания на территории области.</w:t>
      </w:r>
    </w:p>
    <w:p w:rsidR="005A104B" w:rsidRDefault="005A104B" w:rsidP="005A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F375E7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Pr="00A97CF3">
        <w:rPr>
          <w:rFonts w:ascii="Times New Roman" w:eastAsia="Calibri" w:hAnsi="Times New Roman" w:cs="Times New Roman"/>
          <w:sz w:val="24"/>
          <w:szCs w:val="24"/>
          <w:lang w:eastAsia="ru-RU"/>
        </w:rPr>
        <w:t>рганизовывать сбор данных и формирование регионального информационного фонда социально-гигиенического мониторинга по состоянию факторов среды и  здоровья населения области и передачу информации в федеральный информационный фонд.</w:t>
      </w:r>
    </w:p>
    <w:p w:rsidR="00F375E7" w:rsidRPr="00AE6AF2" w:rsidRDefault="00F375E7" w:rsidP="00F375E7">
      <w:pPr>
        <w:pStyle w:val="ConsPlusNormal"/>
        <w:ind w:firstLine="709"/>
        <w:jc w:val="both"/>
        <w:rPr>
          <w:sz w:val="24"/>
          <w:szCs w:val="24"/>
        </w:rPr>
      </w:pPr>
      <w:r w:rsidRPr="00AE6AF2">
        <w:rPr>
          <w:sz w:val="24"/>
          <w:szCs w:val="24"/>
        </w:rPr>
        <w:t>3.1.</w:t>
      </w:r>
      <w:r>
        <w:rPr>
          <w:sz w:val="24"/>
          <w:szCs w:val="24"/>
        </w:rPr>
        <w:t>26</w:t>
      </w:r>
      <w:r w:rsidRPr="00AE6AF2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AE6AF2">
        <w:rPr>
          <w:sz w:val="24"/>
          <w:szCs w:val="24"/>
        </w:rPr>
        <w:t>редставлять в установленном порядке интересы Управления в государственных и муниципальных учреждениях и органах, общественных организациях по вопросам, отнесенным к компетенции отдела;</w:t>
      </w:r>
    </w:p>
    <w:p w:rsidR="00F375E7" w:rsidRPr="00780695" w:rsidRDefault="00F375E7" w:rsidP="00F37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95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806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0695">
        <w:rPr>
          <w:rFonts w:ascii="Times New Roman" w:hAnsi="Times New Roman" w:cs="Times New Roman"/>
          <w:sz w:val="24"/>
          <w:szCs w:val="24"/>
        </w:rPr>
        <w:t xml:space="preserve">беспечивать внесение необходимых сведений </w:t>
      </w:r>
      <w:proofErr w:type="gramStart"/>
      <w:r w:rsidRPr="007806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695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780695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Pr="00780695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Pr="00780695">
        <w:rPr>
          <w:rFonts w:ascii="Times New Roman" w:hAnsi="Times New Roman" w:cs="Times New Roman"/>
          <w:sz w:val="24"/>
          <w:szCs w:val="24"/>
        </w:rPr>
        <w:t>», в Единую информационную аналитическую систему Роспотребнадзора (ЕИАС)</w:t>
      </w:r>
      <w:r>
        <w:rPr>
          <w:rFonts w:ascii="Times New Roman" w:hAnsi="Times New Roman" w:cs="Times New Roman"/>
          <w:sz w:val="24"/>
          <w:szCs w:val="24"/>
        </w:rPr>
        <w:t>, и иные информационные системы Роспотребнадзора</w:t>
      </w:r>
      <w:r w:rsidRPr="00780695">
        <w:rPr>
          <w:rFonts w:ascii="Times New Roman" w:hAnsi="Times New Roman" w:cs="Times New Roman"/>
          <w:sz w:val="24"/>
          <w:szCs w:val="24"/>
        </w:rPr>
        <w:t>;</w:t>
      </w:r>
    </w:p>
    <w:p w:rsidR="00F375E7" w:rsidRPr="00BF0DA5" w:rsidRDefault="00F375E7" w:rsidP="00F375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BF0D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28</w:t>
      </w:r>
      <w:r w:rsidRPr="00BF0D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Осуществлять</w:t>
      </w:r>
      <w:r w:rsidRPr="00BF0DA5">
        <w:rPr>
          <w:rFonts w:ascii="Times New Roman" w:hAnsi="Times New Roman"/>
          <w:sz w:val="24"/>
          <w:szCs w:val="24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p w:rsidR="005A104B" w:rsidRPr="00E73B19" w:rsidRDefault="005A104B" w:rsidP="005A10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375E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73B19">
        <w:rPr>
          <w:rFonts w:ascii="Times New Roman" w:hAnsi="Times New Roman" w:cs="Times New Roman"/>
          <w:sz w:val="24"/>
          <w:szCs w:val="24"/>
        </w:rPr>
        <w:t>существляет иные полномочия в установленной сфере дея</w:t>
      </w:r>
      <w:r w:rsidRPr="00E73B19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D53A97" w:rsidRDefault="00D53A97" w:rsidP="00826A17">
      <w:pPr>
        <w:pStyle w:val="ConsPlusNormal"/>
        <w:ind w:firstLine="709"/>
        <w:jc w:val="both"/>
        <w:rPr>
          <w:sz w:val="24"/>
          <w:szCs w:val="24"/>
        </w:rPr>
      </w:pPr>
    </w:p>
    <w:p w:rsidR="00AC1732" w:rsidRPr="00016F46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FF15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9B573F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="00FB2879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</w:t>
      </w:r>
      <w:r w:rsidR="00FF15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16F46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</w:t>
      </w:r>
      <w:r w:rsidR="009B573F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7316CD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15E8" w:rsidRPr="00AC1732" w:rsidRDefault="00DF15E8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15E8" w:rsidRPr="00AC1732" w:rsidSect="009375B0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B0" w:rsidRDefault="009375B0" w:rsidP="009375B0">
      <w:pPr>
        <w:spacing w:after="0" w:line="240" w:lineRule="auto"/>
      </w:pPr>
      <w:r>
        <w:separator/>
      </w:r>
    </w:p>
  </w:endnote>
  <w:endnote w:type="continuationSeparator" w:id="0">
    <w:p w:rsidR="009375B0" w:rsidRDefault="009375B0" w:rsidP="0093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519695"/>
      <w:docPartObj>
        <w:docPartGallery w:val="Page Numbers (Bottom of Page)"/>
        <w:docPartUnique/>
      </w:docPartObj>
    </w:sdtPr>
    <w:sdtEndPr/>
    <w:sdtContent>
      <w:p w:rsidR="009375B0" w:rsidRDefault="009375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28">
          <w:rPr>
            <w:noProof/>
          </w:rPr>
          <w:t>11</w:t>
        </w:r>
        <w:r>
          <w:fldChar w:fldCharType="end"/>
        </w:r>
      </w:p>
    </w:sdtContent>
  </w:sdt>
  <w:p w:rsidR="009375B0" w:rsidRDefault="009375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B0" w:rsidRDefault="009375B0" w:rsidP="009375B0">
      <w:pPr>
        <w:spacing w:after="0" w:line="240" w:lineRule="auto"/>
      </w:pPr>
      <w:r>
        <w:separator/>
      </w:r>
    </w:p>
  </w:footnote>
  <w:footnote w:type="continuationSeparator" w:id="0">
    <w:p w:rsidR="009375B0" w:rsidRDefault="009375B0" w:rsidP="0093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11FDF"/>
    <w:rsid w:val="00016F46"/>
    <w:rsid w:val="00052349"/>
    <w:rsid w:val="00066F33"/>
    <w:rsid w:val="000B04E6"/>
    <w:rsid w:val="00183C04"/>
    <w:rsid w:val="001859A4"/>
    <w:rsid w:val="00196C8C"/>
    <w:rsid w:val="001B4773"/>
    <w:rsid w:val="001C0B73"/>
    <w:rsid w:val="001D452F"/>
    <w:rsid w:val="002533ED"/>
    <w:rsid w:val="002E3563"/>
    <w:rsid w:val="00342AD5"/>
    <w:rsid w:val="003454C9"/>
    <w:rsid w:val="00352F4C"/>
    <w:rsid w:val="00431A34"/>
    <w:rsid w:val="004427B3"/>
    <w:rsid w:val="004526CD"/>
    <w:rsid w:val="004E3128"/>
    <w:rsid w:val="00556445"/>
    <w:rsid w:val="005638D9"/>
    <w:rsid w:val="005A104B"/>
    <w:rsid w:val="005F3F01"/>
    <w:rsid w:val="00626D98"/>
    <w:rsid w:val="00682930"/>
    <w:rsid w:val="0069020E"/>
    <w:rsid w:val="006C75D2"/>
    <w:rsid w:val="006E3866"/>
    <w:rsid w:val="0073028D"/>
    <w:rsid w:val="007316CD"/>
    <w:rsid w:val="00826A17"/>
    <w:rsid w:val="00852AC7"/>
    <w:rsid w:val="008536C8"/>
    <w:rsid w:val="008E3DED"/>
    <w:rsid w:val="009375B0"/>
    <w:rsid w:val="00965324"/>
    <w:rsid w:val="00973282"/>
    <w:rsid w:val="009B06B4"/>
    <w:rsid w:val="009B4716"/>
    <w:rsid w:val="009B573F"/>
    <w:rsid w:val="00AC1732"/>
    <w:rsid w:val="00AE6AF2"/>
    <w:rsid w:val="00AE7341"/>
    <w:rsid w:val="00AF3B55"/>
    <w:rsid w:val="00B13A04"/>
    <w:rsid w:val="00BB2B26"/>
    <w:rsid w:val="00C003C4"/>
    <w:rsid w:val="00C43987"/>
    <w:rsid w:val="00D53A97"/>
    <w:rsid w:val="00D61243"/>
    <w:rsid w:val="00DE68F9"/>
    <w:rsid w:val="00DF15E8"/>
    <w:rsid w:val="00E309A5"/>
    <w:rsid w:val="00F2440E"/>
    <w:rsid w:val="00F375E7"/>
    <w:rsid w:val="00FB2879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paragraph" w:styleId="1">
    <w:name w:val="heading 1"/>
    <w:basedOn w:val="a"/>
    <w:link w:val="10"/>
    <w:uiPriority w:val="9"/>
    <w:qFormat/>
    <w:rsid w:val="0082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26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26A17"/>
  </w:style>
  <w:style w:type="paragraph" w:styleId="a5">
    <w:name w:val="List Paragraph"/>
    <w:basedOn w:val="a"/>
    <w:qFormat/>
    <w:rsid w:val="00826A17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5B0"/>
  </w:style>
  <w:style w:type="paragraph" w:styleId="a8">
    <w:name w:val="footer"/>
    <w:basedOn w:val="a"/>
    <w:link w:val="a9"/>
    <w:uiPriority w:val="99"/>
    <w:unhideWhenUsed/>
    <w:rsid w:val="0093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paragraph" w:styleId="1">
    <w:name w:val="heading 1"/>
    <w:basedOn w:val="a"/>
    <w:link w:val="10"/>
    <w:uiPriority w:val="9"/>
    <w:qFormat/>
    <w:rsid w:val="0082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26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26A17"/>
  </w:style>
  <w:style w:type="paragraph" w:styleId="a5">
    <w:name w:val="List Paragraph"/>
    <w:basedOn w:val="a"/>
    <w:qFormat/>
    <w:rsid w:val="00826A17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5B0"/>
  </w:style>
  <w:style w:type="paragraph" w:styleId="a8">
    <w:name w:val="footer"/>
    <w:basedOn w:val="a"/>
    <w:link w:val="a9"/>
    <w:uiPriority w:val="99"/>
    <w:unhideWhenUsed/>
    <w:rsid w:val="0093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10</cp:revision>
  <cp:lastPrinted>2023-10-12T10:31:00Z</cp:lastPrinted>
  <dcterms:created xsi:type="dcterms:W3CDTF">2024-05-15T07:08:00Z</dcterms:created>
  <dcterms:modified xsi:type="dcterms:W3CDTF">2024-09-30T07:09:00Z</dcterms:modified>
</cp:coreProperties>
</file>