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32" w:rsidRPr="00AC1732" w:rsidRDefault="00AC1732" w:rsidP="00AC1732">
      <w:pPr>
        <w:spacing w:after="0" w:line="240" w:lineRule="auto"/>
        <w:ind w:left="48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AC1732" w:rsidRDefault="00066F33" w:rsidP="00EA6382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уков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одитель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Управления Федеральной с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лужбы по надзору в сфере защиты прав потребителей и благополучия человека по Кировской области</w:t>
      </w: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6C09" w:rsidRPr="00AC1732" w:rsidRDefault="00B66C09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Должностной регламент</w:t>
      </w: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федерального государственного гражданского служащего,</w:t>
      </w: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замещающего должность </w:t>
      </w:r>
      <w:r w:rsidR="006A68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специалиста</w:t>
      </w: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-эксперта</w:t>
      </w: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отдела санитарного надзора</w:t>
      </w:r>
    </w:p>
    <w:p w:rsidR="00AF3B55" w:rsidRDefault="00AF3B55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B66C09" w:rsidRDefault="00B66C09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AC1732" w:rsidRPr="00F42D68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42D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AC1732" w:rsidRPr="00AC1732" w:rsidRDefault="00AC1732" w:rsidP="00AC1732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1.1.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Должность федеральной государственной гражданской службы (далее - гражданская служба) специалиста-эксперта отдела санитарного надзора Управления Федеральной службы по надзору в сфере зашиты прав потребителей и благополучия человека по Кировской области (далее - Управление) относится к «старшей» группе должностей гражданской службы категории «специалисты».</w:t>
      </w:r>
    </w:p>
    <w:p w:rsidR="00AC1732" w:rsidRPr="00AC1732" w:rsidRDefault="00AC1732" w:rsidP="00AC1732">
      <w:pPr>
        <w:tabs>
          <w:tab w:val="left" w:leader="underscore" w:pos="85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Регистрационный номер (код) должности –</w:t>
      </w:r>
      <w:r w:rsidR="006D3E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D3E07" w:rsidRPr="006D3E07">
        <w:rPr>
          <w:rFonts w:ascii="Times New Roman" w:eastAsia="Calibri" w:hAnsi="Times New Roman" w:cs="Times New Roman"/>
          <w:sz w:val="24"/>
          <w:szCs w:val="24"/>
          <w:lang w:eastAsia="ru-RU"/>
        </w:rPr>
        <w:t>11-3-4-06</w:t>
      </w:r>
      <w:r w:rsidR="008934C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6D3E0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1.2.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AC17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Регулирование санитарно-эпидемиологического благополучия.</w:t>
      </w:r>
    </w:p>
    <w:p w:rsidR="00AC1732" w:rsidRPr="00AC1732" w:rsidRDefault="00AC1732" w:rsidP="00AC1732">
      <w:pPr>
        <w:tabs>
          <w:tab w:val="left" w:pos="1378"/>
          <w:tab w:val="left" w:leader="underscore" w:pos="69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 профессиональной служебной деятельности гражданского служащего: </w:t>
      </w:r>
      <w:r w:rsidR="00481F1F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беспечение санитарного благополучия населения.</w:t>
      </w:r>
    </w:p>
    <w:p w:rsidR="00AC1732" w:rsidRPr="00AC1732" w:rsidRDefault="00AC1732" w:rsidP="00AC1732">
      <w:pPr>
        <w:tabs>
          <w:tab w:val="left" w:pos="132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1.4.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Назначение на должность специалиста-эксперта отдела санитарного надзора Управления 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AC1732" w:rsidRPr="00AC1732" w:rsidRDefault="00AC1732" w:rsidP="00AC1732">
      <w:pPr>
        <w:tabs>
          <w:tab w:val="left" w:pos="900"/>
          <w:tab w:val="left" w:pos="81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1.5.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A68CE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пециалист-эксперт отдела санитарного надзора Управления непосредственно подчиняется начальнику отдела санитарного надзора Управления, заместителю начальника отдела санитарного надзора Управления.  </w:t>
      </w:r>
      <w:r w:rsidR="006A68CE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пециалист-эксперт отдела санитарного надзора Управления также подчиняется  руководителю Управления, либо лицу, исполняющему его обязанности, </w:t>
      </w:r>
      <w:r w:rsidRPr="00AC17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заместителю руководителя Управления, курирующему данное направление деятельности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6C09" w:rsidRPr="00AC1732" w:rsidRDefault="00B66C09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F42D68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42D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II. Квалификационные требования</w:t>
      </w:r>
    </w:p>
    <w:p w:rsidR="00AC1732" w:rsidRPr="008536C8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="008536C8" w:rsidRPr="00853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замещения </w:t>
      </w:r>
      <w:proofErr w:type="gramStart"/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должности специалиста-эксперта отдела санитарного надзора Управления</w:t>
      </w:r>
      <w:proofErr w:type="gramEnd"/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устанавливаются следующие квалификационные требования.</w:t>
      </w:r>
    </w:p>
    <w:p w:rsidR="00AC1732" w:rsidRPr="00AC1732" w:rsidRDefault="00AC1732" w:rsidP="00AC1732">
      <w:pPr>
        <w:tabs>
          <w:tab w:val="left" w:pos="12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2.2.</w:t>
      </w:r>
      <w:r w:rsidR="00052349"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квалификационные требования.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2.2.1.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Гражданский служащий, замещающий должность специалиста-эксперта отдела санитарного надзора Управления, должен иметь </w:t>
      </w:r>
      <w:r w:rsidR="00C43987">
        <w:rPr>
          <w:rFonts w:ascii="Times New Roman" w:eastAsia="Calibri" w:hAnsi="Times New Roman" w:cs="Times New Roman"/>
          <w:sz w:val="24"/>
          <w:szCs w:val="24"/>
          <w:lang w:eastAsia="ru-RU"/>
        </w:rPr>
        <w:t>высшее профессиональное образование по специальности, соответствующей функциям и задачам, возложенным на отдел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замещения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должности специалиста-эксперта  отдела санитарного надзора Управления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установлено требований к стажу гражданской службы или работы по специальности, направлению подготовки.</w:t>
      </w:r>
    </w:p>
    <w:p w:rsidR="00AC1732" w:rsidRPr="00AC1732" w:rsidRDefault="00AC1732" w:rsidP="00AC1732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2.2.3.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знания: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знания в области информационно-коммуникационных технологий;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знания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иных нормативных правовых актов в рамках компетенции Роспотребнадзора,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аппаратного и программного обеспечения;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возможностей межведомственного документооборота, общих вопросов информационной безопасности;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основ организации прохождения государственной гражданской службы;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правил деловой этики, служебного распорядка территориального органа Роспотребнадзора,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AC1732" w:rsidRPr="00AC1732" w:rsidRDefault="00AC1732" w:rsidP="00AC1732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2.2.4.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умения: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этику делового общения;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 коммуникативные умения;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совершенствовать свой профессиональный уровень; умения в области информационно-коммуникационных технологий;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мыслить системно;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планировать и рационально использовать рабочее время;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достигать результата;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 умения;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стрессовых условиях;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2.3. Профессионально-функциональные квалификационные требования.</w:t>
      </w:r>
    </w:p>
    <w:p w:rsidR="00AC1732" w:rsidRPr="00AC1732" w:rsidRDefault="00AC1732" w:rsidP="00AC1732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2.3.1.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Российской Федерации;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Роспотребнадзора,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</w:t>
      </w:r>
      <w:proofErr w:type="gramEnd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федерального государственного санитарн</w:t>
      </w:r>
      <w:proofErr w:type="gramStart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организации прохождения государственной гражданской службы; правил деловой этики, служебного распорядка Управления Роспотребнадзора по Кировской области, порядка работы со служебной информацией, основ делопроизводства, правил и норм охраны труда </w:t>
      </w:r>
      <w:r w:rsidR="00066F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противопожарной безопасности.</w:t>
      </w:r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показатели деятельности различных учреждений системы здравоохранения;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цели, задачи, содержание и методы государственного санитарно-эпидемиологического надзора на объектах жилищно-коммунального хозяйства и социально-бытовой среды,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цели, задачи, содержание и методы государственного санитарно-эпидемиологического надзора на объектах  пищевой промышленности, общественного      питания и торговли,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цели, задачи, содержание и методы государственного санитарно-эпидемиологического   надзора на  производственных объектах,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взаимодействия человека и окружающей среды;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гигиенического нормирования  химических, физических    и    биологических факторов среды обитания человека в условиях населенных мест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гигиенического нормирования  вредных  и опасных факторов  производственной среды и трудового процесса; меры профилактики их вредного воздействия;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эпидемиологию инфекционных и неинфекционных заболеваний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построения государственного учета по показателям состояния здоровья населения, демографическим показателям;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применения современных информационно-коммуникационных технологий, геоинформационных систем;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комплексные показатели антропогенной нагрузки;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гигиенического изучения состояния здоровья и профилактики заболеваемости населения (популяции);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методика оценки риска (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абсолютный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, относительный и т.п.) для здоровья населения;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радиационной безопасности;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действие  ионизирующих излучений на здоровье человека;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 и принципы организации рационального  питания различных возрастных   и  профессиональных групп;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гигиенические основы организации лечебно-профилактического питания;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физиолого-гигиенические принципы организации учебно-воспитательного  процесса в образовательных учреждениях;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современные методы  различных видов лабораторного анализа;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особенности диагностики профессиональных и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производственно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обусловленных болезней;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 действующих вредных производственных факторов на основании санитарно-гигиенической характеристики условий труда;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критерии диагностики острых профессиональных интоксикаций;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перечень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и формы оценки соответствия объекта, определяемые с учетом степени риска.</w:t>
      </w:r>
    </w:p>
    <w:p w:rsidR="00AC1732" w:rsidRPr="00AC1732" w:rsidRDefault="00AC1732" w:rsidP="00AC1732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2.3.2.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законодательными и иными нормативными правовыми актами Российской Федерации;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и обеспечения выполнения задач;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квалифицированного планирования работы;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планирования и достижения целей в сфере санитарно-эпидемиологического благополучия населения и защиты прав потребителей;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внутренними и периферийными устройствами компьютера;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информационно-телекоммуникационными сетями, в том числе сетью Интернет;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операционной системе;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управления электронной почтой;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текстовом редакторе;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электронными таблицами;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подготовки презентаций;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использования графических объектов в электронных документах;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базами данных;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ведения деловых переговоров, публичного выступления, подготовки делового письма, проектов нормативных актов;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анализа и прогнозирования;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грамотного учета мнения коллег;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адаптации к новой ситуации и принятия новых подходов в решении поставленных задач;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эффективного планирования рабочего времени;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систематического повышения своей квалификации;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6C09" w:rsidRPr="00AC1732" w:rsidRDefault="00B66C09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F42D68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42D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III. Должностные обязанности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3.1.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A68CE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пециалист-эксперт отдела санитарного надзора Управления обязан: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3.1.1.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служебный распорядок;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8934CA" w:rsidRPr="00284F37" w:rsidRDefault="00AC1732" w:rsidP="00284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3.1.2. </w:t>
      </w:r>
      <w:r w:rsidR="006A68CE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пециалист-эксперт отдела санитарного надзора в соответствие с возложенными на Отдел задачами и функциями </w:t>
      </w:r>
      <w:r w:rsidR="008934CA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уполномочен и обязан осуществлять:</w:t>
      </w:r>
    </w:p>
    <w:p w:rsidR="008934CA" w:rsidRPr="00284F37" w:rsidRDefault="008934CA" w:rsidP="00284F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F37">
        <w:rPr>
          <w:rFonts w:ascii="Times New Roman" w:hAnsi="Times New Roman" w:cs="Times New Roman"/>
          <w:sz w:val="24"/>
          <w:szCs w:val="24"/>
        </w:rPr>
        <w:t>- федеральный государственный санитарно-эпидемиологический контроль (надзор), за исключением отдельных видов деятельности подлежащих государственному контролю (надзору) - дошкольное и начальное общее образование, основное общее и среднее (полное) общее образование, деятельность по организации отдыха детей и их оздоровления, в том числе лагеря с дневным пребыванием, деятельность детских лагерей на время каникул, деятельность по организации общественного питания детей в организациях, осуществляющих образовательную деятельность, оказание услуг</w:t>
      </w:r>
      <w:proofErr w:type="gramEnd"/>
      <w:r w:rsidRPr="00284F37">
        <w:rPr>
          <w:rFonts w:ascii="Times New Roman" w:hAnsi="Times New Roman" w:cs="Times New Roman"/>
          <w:sz w:val="24"/>
          <w:szCs w:val="24"/>
        </w:rPr>
        <w:t xml:space="preserve"> по воспитанию и обучению, уходу и присмотру за детьми, отдыху и оздоровлению);</w:t>
      </w:r>
    </w:p>
    <w:p w:rsidR="008934CA" w:rsidRDefault="008934CA" w:rsidP="00284F37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284F37">
        <w:rPr>
          <w:sz w:val="24"/>
          <w:szCs w:val="24"/>
        </w:rPr>
        <w:t xml:space="preserve">- </w:t>
      </w:r>
      <w:r w:rsidRPr="00284F37">
        <w:rPr>
          <w:b w:val="0"/>
          <w:sz w:val="24"/>
          <w:szCs w:val="24"/>
        </w:rPr>
        <w:t xml:space="preserve">федеральный государственный контроль (надзор) в области защиты прав потребителей в соответствии с целями и задачами отдела и в соответствии с Перечнем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(надзора); </w:t>
      </w:r>
    </w:p>
    <w:p w:rsidR="00C22B0F" w:rsidRDefault="00C22B0F" w:rsidP="00C22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190D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контроль (надзор) за соответствием информационной продукции, реализуемой потребителям, требованиям законодательства Российской Федерации в сфере защиты детей от информации, причиняющей вред их здоровью и (или) развитию, в части указания в сопроводительных документах на информационную продукцию сведений, полученных в результате классификации информационной продукции, а также в части размещения на такой продукции в соответствии с указанными сведениями знака информационной продукции; </w:t>
      </w:r>
      <w:proofErr w:type="gramEnd"/>
    </w:p>
    <w:p w:rsidR="008934CA" w:rsidRPr="00284F37" w:rsidRDefault="008934CA" w:rsidP="00284F3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8934CA" w:rsidRPr="00284F37" w:rsidRDefault="008934CA" w:rsidP="00284F3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8934CA" w:rsidRPr="00284F37" w:rsidRDefault="008934CA" w:rsidP="00284F37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8934CA" w:rsidRPr="00284F37" w:rsidRDefault="008934CA" w:rsidP="00284F37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8934CA" w:rsidRPr="00284F37" w:rsidRDefault="008934CA" w:rsidP="00284F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3.1.2.1.</w:t>
      </w:r>
      <w:r w:rsidRPr="00284F37">
        <w:rPr>
          <w:rFonts w:ascii="Times New Roman" w:hAnsi="Times New Roman" w:cs="Times New Roman"/>
          <w:sz w:val="24"/>
          <w:szCs w:val="24"/>
        </w:rPr>
        <w:t> В рамках осуществления федерального государственного контроля (надзора), указанного в пункте 3.1.2 настоящего должностного регламента:</w:t>
      </w:r>
    </w:p>
    <w:p w:rsidR="008934CA" w:rsidRPr="00284F37" w:rsidRDefault="008934CA" w:rsidP="00284F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F37">
        <w:rPr>
          <w:rFonts w:ascii="Times New Roman" w:hAnsi="Times New Roman" w:cs="Times New Roman"/>
          <w:sz w:val="24"/>
          <w:szCs w:val="24"/>
        </w:rPr>
        <w:t xml:space="preserve">- оформляет процессуальные документы, предусмотренные законодательством РФ о государственном контроле (надзоре) с соблюдением предъявляемых к ним требованиям; </w:t>
      </w:r>
    </w:p>
    <w:p w:rsidR="008934CA" w:rsidRPr="00284F37" w:rsidRDefault="008934CA" w:rsidP="00284F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F37">
        <w:rPr>
          <w:rFonts w:ascii="Times New Roman" w:hAnsi="Times New Roman" w:cs="Times New Roman"/>
          <w:sz w:val="24"/>
          <w:szCs w:val="24"/>
        </w:rPr>
        <w:t>- проводит контрольные (надзорные) мероприятия, предусмотренные федеральными законами о видах контроля, принимаемыми в соответствии с ними положениями о видах федерального государственного контроля (надзора), проведение которых возможно в рамках осуществления вида контроля, и перечень допустимых контрольных (надзорных) действий в составе каждого контрольного (надзорного) мероприятия;</w:t>
      </w:r>
    </w:p>
    <w:p w:rsidR="008934CA" w:rsidRPr="00284F37" w:rsidRDefault="008934CA" w:rsidP="00284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F37">
        <w:rPr>
          <w:rFonts w:ascii="Times New Roman" w:hAnsi="Times New Roman" w:cs="Times New Roman"/>
          <w:sz w:val="24"/>
          <w:szCs w:val="24"/>
        </w:rPr>
        <w:t>- выдает контролируемым лицам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8934CA" w:rsidRPr="00284F37" w:rsidRDefault="008934CA" w:rsidP="00284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F37">
        <w:rPr>
          <w:rFonts w:ascii="Times New Roman" w:hAnsi="Times New Roman" w:cs="Times New Roman"/>
          <w:sz w:val="24"/>
          <w:szCs w:val="24"/>
        </w:rPr>
        <w:t>- незамедлительно принимает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</w:t>
      </w:r>
      <w:proofErr w:type="gramEnd"/>
      <w:r w:rsidRPr="00284F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4F37">
        <w:rPr>
          <w:rFonts w:ascii="Times New Roman" w:hAnsi="Times New Roman" w:cs="Times New Roman"/>
          <w:sz w:val="24"/>
          <w:szCs w:val="24"/>
        </w:rPr>
        <w:t xml:space="preserve">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</w:t>
      </w:r>
      <w:r w:rsidRPr="00284F37">
        <w:rPr>
          <w:rFonts w:ascii="Times New Roman" w:hAnsi="Times New Roman" w:cs="Times New Roman"/>
          <w:sz w:val="24"/>
          <w:szCs w:val="24"/>
        </w:rPr>
        <w:lastRenderedPageBreak/>
        <w:t>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</w:t>
      </w:r>
      <w:proofErr w:type="gramEnd"/>
      <w:r w:rsidRPr="00284F37">
        <w:rPr>
          <w:rFonts w:ascii="Times New Roman" w:hAnsi="Times New Roman" w:cs="Times New Roman"/>
          <w:sz w:val="24"/>
          <w:szCs w:val="24"/>
        </w:rPr>
        <w:t>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8934CA" w:rsidRPr="00284F37" w:rsidRDefault="008934CA" w:rsidP="00284F37">
      <w:pPr>
        <w:pStyle w:val="ConsPlusNormal"/>
        <w:ind w:firstLine="567"/>
        <w:jc w:val="both"/>
        <w:rPr>
          <w:sz w:val="24"/>
          <w:szCs w:val="24"/>
        </w:rPr>
      </w:pPr>
      <w:r w:rsidRPr="00284F37">
        <w:rPr>
          <w:sz w:val="24"/>
          <w:szCs w:val="24"/>
        </w:rPr>
        <w:t>-  направляет в уполномоченные органы информацию и (или) материалы, связанные с нарушениями обязательных требований, для решения вопросов о возбуждении уголовных дел по признакам преступлений или административных правонарушений в соответствии с их компетенцией, а при наличии соответствующих полномочий принимает меры по привлечению виновных лиц к установленной законом ответственности;</w:t>
      </w:r>
    </w:p>
    <w:p w:rsidR="008934CA" w:rsidRPr="00284F37" w:rsidRDefault="008934CA" w:rsidP="00284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F37">
        <w:rPr>
          <w:rFonts w:ascii="Times New Roman" w:hAnsi="Times New Roman" w:cs="Times New Roman"/>
          <w:sz w:val="24"/>
          <w:szCs w:val="24"/>
        </w:rPr>
        <w:t>- принимает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8934CA" w:rsidRPr="00284F37" w:rsidRDefault="008934CA" w:rsidP="00284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F37">
        <w:rPr>
          <w:rFonts w:ascii="Times New Roman" w:hAnsi="Times New Roman" w:cs="Times New Roman"/>
          <w:sz w:val="24"/>
          <w:szCs w:val="24"/>
        </w:rPr>
        <w:t>- принимает иные решения, при проведении и по результатам проведения контрольных (надзорных) мероприятий, которые предусмотрены федеральными законами о видах контроля, принимаемыми в соответствии с ними положениями о видах федерального государственного контроля (надзора);</w:t>
      </w:r>
    </w:p>
    <w:p w:rsidR="008934CA" w:rsidRPr="00284F37" w:rsidRDefault="008934CA" w:rsidP="00284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F37">
        <w:rPr>
          <w:rFonts w:ascii="Times New Roman" w:hAnsi="Times New Roman" w:cs="Times New Roman"/>
          <w:sz w:val="24"/>
          <w:szCs w:val="24"/>
        </w:rPr>
        <w:t xml:space="preserve">3.1.2.2. при осуществлении федерального государственного санитарно-эпидемиологического контроля (надзора) организует и проводит проверки по  соблюдению санитарно-эпидемиологических требований, соблюдению обязательных требований в области качества и безопасности пищевой продукции, установленных в соответствии с Федеральным </w:t>
      </w:r>
      <w:hyperlink r:id="rId9" w:history="1">
        <w:r w:rsidRPr="00284F3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84F37">
        <w:rPr>
          <w:rFonts w:ascii="Times New Roman" w:hAnsi="Times New Roman" w:cs="Times New Roman"/>
          <w:sz w:val="24"/>
          <w:szCs w:val="24"/>
        </w:rPr>
        <w:t xml:space="preserve"> "О качестве и безопасности пищевых продуктов" и принимаемыми в соответствии с ним нормативными правовыми актами, соблюдению иных обязательных требований в области санитарно-эпидемиологического благополучия населения, установленных Федеральным </w:t>
      </w:r>
      <w:hyperlink r:id="rId10" w:history="1">
        <w:r w:rsidRPr="00284F3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84F37">
        <w:rPr>
          <w:rFonts w:ascii="Times New Roman" w:hAnsi="Times New Roman" w:cs="Times New Roman"/>
          <w:sz w:val="24"/>
          <w:szCs w:val="24"/>
        </w:rPr>
        <w:t xml:space="preserve"> "О</w:t>
      </w:r>
      <w:proofErr w:type="gramEnd"/>
      <w:r w:rsidRPr="00284F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4F37">
        <w:rPr>
          <w:rFonts w:ascii="Times New Roman" w:hAnsi="Times New Roman" w:cs="Times New Roman"/>
          <w:sz w:val="24"/>
          <w:szCs w:val="24"/>
        </w:rPr>
        <w:t>санитарно-эпидемиологическом благополучии населения", иными федеральными законами и принятыми в соответствии с ними нормативными правовыми актами Российской Федерации, актами, составляющими право Евразийского экономического союза, соблюдению (реализации) требований, содержащихся в разрешительных документах в области санитарно-эпидемиологического благополучия населения, исполнению решений, принимаемых по результатам контрольных (надзорных) мероприятий, выполнению санитарно-противоэпидемических (профилактических) мероприятий, соблюдению изготовителем, исполнителем (лицом, выполняющим функции иностранного изготовителя), продавцом требований, установленных техническими регламентами</w:t>
      </w:r>
      <w:proofErr w:type="gramEnd"/>
      <w:r w:rsidRPr="00284F3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84F37">
        <w:rPr>
          <w:rFonts w:ascii="Times New Roman" w:hAnsi="Times New Roman" w:cs="Times New Roman"/>
          <w:sz w:val="24"/>
          <w:szCs w:val="24"/>
        </w:rPr>
        <w:t xml:space="preserve">Едиными санитарно-эпидемиологическими и гигиеническими </w:t>
      </w:r>
      <w:hyperlink r:id="rId11" w:history="1">
        <w:r w:rsidRPr="00284F37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284F37">
        <w:rPr>
          <w:rFonts w:ascii="Times New Roman" w:hAnsi="Times New Roman" w:cs="Times New Roman"/>
          <w:sz w:val="24"/>
          <w:szCs w:val="24"/>
        </w:rPr>
        <w:t xml:space="preserve"> к продукции (товарам), подлежащей санитарно-эпидемиологическому надзору (контролю), утвержденными решением Комиссии Таможенного союза от 28 мая 2010 г. N 299 "О применении санитарных мер в Евразийском экономическом союзе", или обязательных требований, подлежащих применению до вступления в силу технических регламентов в соответствии с Федеральным </w:t>
      </w:r>
      <w:hyperlink r:id="rId12" w:history="1">
        <w:r w:rsidRPr="00284F3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84F37">
        <w:rPr>
          <w:rFonts w:ascii="Times New Roman" w:hAnsi="Times New Roman" w:cs="Times New Roman"/>
          <w:sz w:val="24"/>
          <w:szCs w:val="24"/>
        </w:rPr>
        <w:t xml:space="preserve"> "О техническом регулировании";</w:t>
      </w:r>
      <w:proofErr w:type="gramEnd"/>
    </w:p>
    <w:p w:rsidR="008934CA" w:rsidRPr="00284F37" w:rsidRDefault="008934CA" w:rsidP="00284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F37">
        <w:rPr>
          <w:rFonts w:ascii="Times New Roman" w:hAnsi="Times New Roman" w:cs="Times New Roman"/>
          <w:sz w:val="24"/>
          <w:szCs w:val="24"/>
        </w:rPr>
        <w:t xml:space="preserve">3.1.2.3. при осуществлении федерального государственного контроля (надзора) в области защиты прав потребителей организует и проводит проверки по соблюдению изготовителями, исполнителями, продавцами, уполномоченными организациями или уполномоченными индивидуальными предпринимателями, импортерами, владельцами </w:t>
      </w:r>
      <w:proofErr w:type="spellStart"/>
      <w:r w:rsidRPr="00284F37">
        <w:rPr>
          <w:rFonts w:ascii="Times New Roman" w:hAnsi="Times New Roman" w:cs="Times New Roman"/>
          <w:sz w:val="24"/>
          <w:szCs w:val="24"/>
        </w:rPr>
        <w:t>агрегаторов</w:t>
      </w:r>
      <w:proofErr w:type="spellEnd"/>
      <w:r w:rsidRPr="00284F37">
        <w:rPr>
          <w:rFonts w:ascii="Times New Roman" w:hAnsi="Times New Roman" w:cs="Times New Roman"/>
          <w:sz w:val="24"/>
          <w:szCs w:val="24"/>
        </w:rPr>
        <w:t xml:space="preserve"> обязательных требований, установленных </w:t>
      </w:r>
      <w:hyperlink r:id="rId13" w:history="1">
        <w:r w:rsidRPr="00284F3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84F37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потребителей", другими федеральными законами и иными нормативными правовыми актами Российской Федерации, включая требования, установленные техническими регламентами, или обязательными требованиями, подлежащими применению</w:t>
      </w:r>
      <w:proofErr w:type="gramEnd"/>
      <w:r w:rsidRPr="00284F37">
        <w:rPr>
          <w:rFonts w:ascii="Times New Roman" w:hAnsi="Times New Roman" w:cs="Times New Roman"/>
          <w:sz w:val="24"/>
          <w:szCs w:val="24"/>
        </w:rPr>
        <w:t xml:space="preserve"> до вступления в силу технических регламентов в соответствии с </w:t>
      </w:r>
      <w:r w:rsidRPr="00284F37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Федеральным </w:t>
      </w:r>
      <w:hyperlink r:id="rId14" w:history="1">
        <w:r w:rsidRPr="00284F3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84F37">
        <w:rPr>
          <w:rFonts w:ascii="Times New Roman" w:hAnsi="Times New Roman" w:cs="Times New Roman"/>
          <w:sz w:val="24"/>
          <w:szCs w:val="24"/>
        </w:rPr>
        <w:t xml:space="preserve"> "О техническом регулировании", а также иными актами, составляющими право Евразийского экономического союза, регулирующими отношения в области защиты прав потребителей;</w:t>
      </w:r>
    </w:p>
    <w:p w:rsidR="008934CA" w:rsidRPr="00284F37" w:rsidRDefault="008934CA" w:rsidP="00284F37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284F37">
        <w:rPr>
          <w:sz w:val="24"/>
          <w:szCs w:val="24"/>
        </w:rPr>
        <w:t>3.1.2.4. при осуществлении федерального государственного контроля (надзора) за соблюдением законодательства Российской Федерации о защите детей от информации, причиняющей вред их здоровью и (или) развитию организует и проводит проверки за соответствием информационной продукции, реализуемой потребителям, требованиям законодательства Российской Федерации в сфере защиты детей от информации, причиняющей вред их здоровью и (или) развитию, в части указания в сопроводительных документах на информационную продукцию</w:t>
      </w:r>
      <w:proofErr w:type="gramEnd"/>
      <w:r w:rsidRPr="00284F37">
        <w:rPr>
          <w:sz w:val="24"/>
          <w:szCs w:val="24"/>
        </w:rPr>
        <w:t xml:space="preserve"> сведений, полученных в результате классификации информационной продукции, а также в части размещения на такой продукции в соответствии с указанными сведениями знака информационной продукции»;</w:t>
      </w:r>
    </w:p>
    <w:p w:rsidR="006A68CE" w:rsidRPr="00284F37" w:rsidRDefault="008934CA" w:rsidP="00284F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3.1.2.5. </w:t>
      </w:r>
      <w:r w:rsidR="006A68CE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Участвовать в разработке ежегодного плана </w:t>
      </w:r>
      <w:r w:rsidR="006A68CE" w:rsidRPr="00284F37">
        <w:rPr>
          <w:rFonts w:ascii="Times New Roman" w:hAnsi="Times New Roman" w:cs="Times New Roman"/>
          <w:sz w:val="24"/>
          <w:szCs w:val="24"/>
        </w:rPr>
        <w:t xml:space="preserve">контрольных (надзорных) и профилактических мероприятий </w:t>
      </w:r>
      <w:r w:rsidR="006A68CE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юридических лиц и индивидуальных предпринимателей, осуществлять </w:t>
      </w:r>
      <w:proofErr w:type="gramStart"/>
      <w:r w:rsidR="006A68CE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6A68CE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их исполнением.</w:t>
      </w:r>
    </w:p>
    <w:p w:rsidR="00284F37" w:rsidRPr="00284F37" w:rsidRDefault="006A68CE" w:rsidP="00284F37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3.1.2.</w:t>
      </w:r>
      <w:r w:rsidR="008934CA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proofErr w:type="gramStart"/>
      <w:r w:rsidR="0004344C" w:rsidRPr="00284F37">
        <w:rPr>
          <w:rFonts w:ascii="Times New Roman" w:hAnsi="Times New Roman" w:cs="Times New Roman"/>
          <w:sz w:val="24"/>
          <w:szCs w:val="24"/>
        </w:rPr>
        <w:t xml:space="preserve"> </w:t>
      </w:r>
      <w:r w:rsidR="00284F37" w:rsidRPr="00284F3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84F37" w:rsidRPr="00284F37">
        <w:rPr>
          <w:rFonts w:ascii="Times New Roman" w:hAnsi="Times New Roman" w:cs="Times New Roman"/>
          <w:sz w:val="24"/>
          <w:szCs w:val="24"/>
        </w:rPr>
        <w:t>существлять своевременную обработку поступающей в отдел и отправляемой корреспонденции, оформление электронных документов в системе электронного документооборота «СЭД Роспотребнадзора» в соответствии с Инструкцией и «Правилами делопроизводства в государственных органах»;</w:t>
      </w:r>
    </w:p>
    <w:p w:rsidR="00717BF8" w:rsidRPr="00284F37" w:rsidRDefault="006A68CE" w:rsidP="00284F37">
      <w:pPr>
        <w:pStyle w:val="a5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3.1.2.</w:t>
      </w:r>
      <w:r w:rsidR="008934CA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717BF8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Контролировать соблюдение сроков рассмотрения жалоб, обращений, заявлений граждан</w:t>
      </w:r>
      <w:r w:rsidR="007F09EF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, поступающей входящей документации</w:t>
      </w:r>
      <w:r w:rsidR="00717BF8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предписаний по результатам контрольно-надзорных мероприятий. </w:t>
      </w:r>
    </w:p>
    <w:p w:rsidR="00717BF8" w:rsidRPr="00284F37" w:rsidRDefault="007F09EF" w:rsidP="00284F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3.1.2.</w:t>
      </w:r>
      <w:r w:rsidR="008934CA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04344C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04344C" w:rsidRPr="00284F37">
        <w:rPr>
          <w:rFonts w:ascii="Times New Roman" w:hAnsi="Times New Roman" w:cs="Times New Roman"/>
          <w:sz w:val="24"/>
          <w:szCs w:val="24"/>
        </w:rPr>
        <w:t>существлять работу по формированию, оформлению и учету дел по результатам контрольных (надзорных) мероприятий, профилактических мероприятий</w:t>
      </w:r>
      <w:r w:rsidR="0059658E" w:rsidRPr="00284F37">
        <w:rPr>
          <w:rFonts w:ascii="Times New Roman" w:hAnsi="Times New Roman" w:cs="Times New Roman"/>
          <w:sz w:val="24"/>
          <w:szCs w:val="24"/>
        </w:rPr>
        <w:t xml:space="preserve"> в которых  принимала непосредственное участие</w:t>
      </w:r>
      <w:r w:rsidR="0004344C" w:rsidRPr="00284F37">
        <w:rPr>
          <w:rFonts w:ascii="Times New Roman" w:hAnsi="Times New Roman" w:cs="Times New Roman"/>
          <w:sz w:val="24"/>
          <w:szCs w:val="24"/>
        </w:rPr>
        <w:t>;</w:t>
      </w:r>
      <w:r w:rsidR="00717BF8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17BF8" w:rsidRPr="00284F37" w:rsidRDefault="007F09EF" w:rsidP="00284F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3.1.2.</w:t>
      </w:r>
      <w:r w:rsidR="008934CA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717BF8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Обеспечивать сохранность проходящей служебной документации. </w:t>
      </w:r>
    </w:p>
    <w:p w:rsidR="00717BF8" w:rsidRPr="00284F37" w:rsidRDefault="007F09EF" w:rsidP="00284F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3.1.2.</w:t>
      </w:r>
      <w:r w:rsidR="008934CA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717BF8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Осуществлять формирование и направление межведомственных </w:t>
      </w:r>
      <w:r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запросов в органы (организации)</w:t>
      </w:r>
      <w:r w:rsidR="00717BF8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717BF8" w:rsidRPr="00284F37" w:rsidRDefault="007F09EF" w:rsidP="00284F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3.1.2.</w:t>
      </w:r>
      <w:r w:rsidR="008934CA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717BF8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Проводить сверку данных </w:t>
      </w:r>
      <w:r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используемых при оформлении документов</w:t>
      </w:r>
      <w:r w:rsidR="00717BF8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информацией, содержащейся в Едином государственном реестре юридических лиц, Едином государственном реестре индивидуальных предпринимателей. </w:t>
      </w:r>
    </w:p>
    <w:p w:rsidR="00717BF8" w:rsidRPr="00284F37" w:rsidRDefault="006215E0" w:rsidP="00284F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3.1.2.1</w:t>
      </w:r>
      <w:r w:rsidR="008934CA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717BF8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Осуществлять работу в информационных системах, предназначенных для осуществления внутриведомственного и межведомственного электронного взаимодействия. </w:t>
      </w:r>
    </w:p>
    <w:p w:rsidR="00717BF8" w:rsidRPr="00284F37" w:rsidRDefault="006215E0" w:rsidP="00284F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3.1.2.1</w:t>
      </w:r>
      <w:r w:rsidR="008934CA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04344C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04344C" w:rsidRPr="00284F37">
        <w:rPr>
          <w:rFonts w:ascii="Times New Roman" w:hAnsi="Times New Roman" w:cs="Times New Roman"/>
          <w:sz w:val="24"/>
          <w:szCs w:val="24"/>
        </w:rPr>
        <w:t>существлять сбор, обработку,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с целью актуализации информации в Федеральном реестре юридических лиц и индивидуальных предпринимателей, осуществляющих деятельность на территории Кировской области</w:t>
      </w:r>
      <w:r w:rsidR="00717BF8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4344C" w:rsidRPr="00284F37" w:rsidRDefault="006215E0" w:rsidP="00284F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3.1.2.1</w:t>
      </w:r>
      <w:r w:rsidR="008934CA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717BF8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Принимать необходимые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  <w:r w:rsidR="0004344C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1E6DC6" w:rsidRPr="00284F37" w:rsidRDefault="006215E0" w:rsidP="00284F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3.1.2.1</w:t>
      </w:r>
      <w:r w:rsidR="008934CA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. Осуществлять процедуру с</w:t>
      </w:r>
      <w:r w:rsidR="001E6DC6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огласов</w:t>
      </w:r>
      <w:r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ания</w:t>
      </w:r>
      <w:r w:rsidR="001E6DC6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органом прокуратуры внеплановы</w:t>
      </w:r>
      <w:r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="001E6DC6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E6DC6" w:rsidRPr="00284F37">
        <w:rPr>
          <w:rFonts w:ascii="Times New Roman" w:hAnsi="Times New Roman" w:cs="Times New Roman"/>
          <w:sz w:val="24"/>
          <w:szCs w:val="24"/>
        </w:rPr>
        <w:t>контрольны</w:t>
      </w:r>
      <w:r w:rsidRPr="00284F37">
        <w:rPr>
          <w:rFonts w:ascii="Times New Roman" w:hAnsi="Times New Roman" w:cs="Times New Roman"/>
          <w:sz w:val="24"/>
          <w:szCs w:val="24"/>
        </w:rPr>
        <w:t>х</w:t>
      </w:r>
      <w:r w:rsidR="001E6DC6" w:rsidRPr="00284F37">
        <w:rPr>
          <w:rFonts w:ascii="Times New Roman" w:hAnsi="Times New Roman" w:cs="Times New Roman"/>
          <w:sz w:val="24"/>
          <w:szCs w:val="24"/>
        </w:rPr>
        <w:t xml:space="preserve"> (надзорны</w:t>
      </w:r>
      <w:r w:rsidRPr="00284F37">
        <w:rPr>
          <w:rFonts w:ascii="Times New Roman" w:hAnsi="Times New Roman" w:cs="Times New Roman"/>
          <w:sz w:val="24"/>
          <w:szCs w:val="24"/>
        </w:rPr>
        <w:t>х</w:t>
      </w:r>
      <w:r w:rsidR="001E6DC6" w:rsidRPr="00284F37">
        <w:rPr>
          <w:rFonts w:ascii="Times New Roman" w:hAnsi="Times New Roman" w:cs="Times New Roman"/>
          <w:sz w:val="24"/>
          <w:szCs w:val="24"/>
        </w:rPr>
        <w:t>) мероприяти</w:t>
      </w:r>
      <w:r w:rsidRPr="00284F37">
        <w:rPr>
          <w:rFonts w:ascii="Times New Roman" w:hAnsi="Times New Roman" w:cs="Times New Roman"/>
          <w:sz w:val="24"/>
          <w:szCs w:val="24"/>
        </w:rPr>
        <w:t>й в отношении</w:t>
      </w:r>
      <w:r w:rsidR="001E6DC6" w:rsidRPr="00284F37">
        <w:rPr>
          <w:rFonts w:ascii="Times New Roman" w:hAnsi="Times New Roman" w:cs="Times New Roman"/>
          <w:sz w:val="24"/>
          <w:szCs w:val="24"/>
        </w:rPr>
        <w:t xml:space="preserve"> </w:t>
      </w:r>
      <w:r w:rsidR="001E6DC6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юридических лиц и индивидуальных предпринимателей.</w:t>
      </w:r>
    </w:p>
    <w:p w:rsidR="006215E0" w:rsidRPr="00284F37" w:rsidRDefault="006215E0" w:rsidP="00284F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3.1.2.1</w:t>
      </w:r>
      <w:r w:rsidR="008934CA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1E6DC6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 и в полном объёме рассматривать обращения и запросы юридических лиц, индивидуальных предпринимателей и граждан, принимать соответствующие меры и готовить заявителям ответы в установленные законодательством сроки</w:t>
      </w:r>
      <w:r w:rsidR="0004344C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04344C" w:rsidRPr="00284F37">
        <w:rPr>
          <w:rFonts w:ascii="Times New Roman" w:hAnsi="Times New Roman" w:cs="Times New Roman"/>
          <w:sz w:val="24"/>
          <w:szCs w:val="24"/>
        </w:rPr>
        <w:t xml:space="preserve"> в том числе при </w:t>
      </w:r>
      <w:r w:rsidR="0004344C" w:rsidRPr="00284F37">
        <w:rPr>
          <w:rStyle w:val="extendedtext-short"/>
          <w:rFonts w:ascii="Times New Roman" w:hAnsi="Times New Roman" w:cs="Times New Roman"/>
          <w:sz w:val="24"/>
          <w:szCs w:val="24"/>
        </w:rPr>
        <w:t>рассмотрении обращений в системе управления коммуникациями в социальных сетях – «Инцидент Менеджмент»</w:t>
      </w:r>
      <w:r w:rsidR="001E6DC6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27511D" w:rsidRPr="00284F37" w:rsidRDefault="006215E0" w:rsidP="00284F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3.1.2.1</w:t>
      </w:r>
      <w:r w:rsidR="008934CA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1E6DC6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Обеспечивать </w:t>
      </w:r>
      <w:r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установленные сроки </w:t>
      </w:r>
      <w:r w:rsidR="001E6DC6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внесение всей необходимой информации о проведенных контрольных (надзорных) </w:t>
      </w:r>
      <w:r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профилактических </w:t>
      </w:r>
      <w:r w:rsidR="001E6DC6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мероприяти</w:t>
      </w:r>
      <w:r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ях</w:t>
      </w:r>
      <w:r w:rsidR="001E6DC6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единый реестр контрольных (надзорных) мероприятий (ЕРКНМ), </w:t>
      </w:r>
      <w:r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ЕИАС, </w:t>
      </w:r>
      <w:r w:rsidR="001E6DC6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АИС «СГМ» (разработчик НПО «</w:t>
      </w:r>
      <w:proofErr w:type="spellStart"/>
      <w:r w:rsidR="001E6DC6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Криста</w:t>
      </w:r>
      <w:proofErr w:type="spellEnd"/>
      <w:r w:rsidR="001E6DC6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»)</w:t>
      </w:r>
      <w:r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другие информационных системы Роспотребнадзора</w:t>
      </w:r>
      <w:r w:rsidR="001E6DC6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7511D" w:rsidRPr="00284F37" w:rsidRDefault="006215E0" w:rsidP="00284F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3.1.2.1</w:t>
      </w:r>
      <w:r w:rsidR="008934CA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380A17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7511D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заполнении и формировании отчетных форм</w:t>
      </w:r>
      <w:r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отдела</w:t>
      </w:r>
      <w:r w:rsidR="0027511D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59658E" w:rsidRPr="00284F37" w:rsidRDefault="00C758B8" w:rsidP="00C22B0F">
      <w:pPr>
        <w:pStyle w:val="ConsPlusNormal"/>
        <w:ind w:firstLine="567"/>
        <w:jc w:val="both"/>
        <w:rPr>
          <w:rFonts w:eastAsia="Calibri"/>
          <w:sz w:val="24"/>
          <w:szCs w:val="24"/>
        </w:rPr>
      </w:pPr>
      <w:r w:rsidRPr="00284F37">
        <w:rPr>
          <w:rFonts w:eastAsia="Calibri"/>
          <w:sz w:val="24"/>
          <w:szCs w:val="24"/>
        </w:rPr>
        <w:t xml:space="preserve">3.1.2.19. </w:t>
      </w:r>
      <w:r w:rsidR="00C22B0F">
        <w:rPr>
          <w:rFonts w:eastAsia="Calibri"/>
          <w:sz w:val="24"/>
          <w:szCs w:val="24"/>
        </w:rPr>
        <w:t>О</w:t>
      </w:r>
      <w:r w:rsidR="00C22B0F">
        <w:rPr>
          <w:sz w:val="24"/>
          <w:szCs w:val="24"/>
        </w:rPr>
        <w:t>существлять полномочия по надзору (контролю) в системе «Честный знак» включая проведение анализа информации, принятие мер в установленном законом порядке;</w:t>
      </w:r>
    </w:p>
    <w:p w:rsidR="00DD6CA1" w:rsidRPr="00284F37" w:rsidRDefault="00DD6CA1" w:rsidP="00284F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3.1.2.2</w:t>
      </w:r>
      <w:r w:rsidR="00284F37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284F37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истематизировать и анализировать полученные в ходе </w:t>
      </w:r>
      <w:r w:rsidR="00284F37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контрольных надзорных мероприятий</w:t>
      </w:r>
      <w:r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, наблюдения за соблюдением обязательных требований, проведения СГМ данные для выработки управленческих решений;</w:t>
      </w:r>
    </w:p>
    <w:p w:rsidR="00DD6CA1" w:rsidRPr="00284F37" w:rsidRDefault="00DD6CA1" w:rsidP="00284F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3.1.2.2</w:t>
      </w:r>
      <w:r w:rsidR="00284F37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Принимать участие в </w:t>
      </w:r>
      <w:r w:rsidR="00284F37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подготовке</w:t>
      </w:r>
      <w:r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аналитических справок в </w:t>
      </w:r>
      <w:r w:rsidR="00284F37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Роспотребнадзор, </w:t>
      </w:r>
      <w:r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органы государственной власти, </w:t>
      </w:r>
      <w:r w:rsidR="00284F37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органы местного самоуправления, общественные объединения</w:t>
      </w:r>
      <w:r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84F37" w:rsidRPr="00284F37" w:rsidRDefault="00284F37" w:rsidP="00284F37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F37">
        <w:rPr>
          <w:rFonts w:ascii="Times New Roman" w:hAnsi="Times New Roman" w:cs="Times New Roman"/>
          <w:sz w:val="24"/>
          <w:szCs w:val="24"/>
        </w:rPr>
        <w:t>3.1.2.2</w:t>
      </w:r>
      <w:r w:rsidR="00C22B0F">
        <w:rPr>
          <w:rFonts w:ascii="Times New Roman" w:hAnsi="Times New Roman" w:cs="Times New Roman"/>
          <w:sz w:val="24"/>
          <w:szCs w:val="24"/>
        </w:rPr>
        <w:t>2</w:t>
      </w:r>
      <w:r w:rsidRPr="00284F37">
        <w:rPr>
          <w:rFonts w:ascii="Times New Roman" w:hAnsi="Times New Roman" w:cs="Times New Roman"/>
          <w:sz w:val="24"/>
          <w:szCs w:val="24"/>
        </w:rPr>
        <w:t>. Представлять в установленном порядке интересы Управления в государственных, муниципальных, правоохранительных учреждениях и органах, в судах, общественных организациях по вопросам, отнесенным к компетенции отдела;</w:t>
      </w:r>
    </w:p>
    <w:p w:rsidR="00284F37" w:rsidRPr="00284F37" w:rsidRDefault="00284F37" w:rsidP="00284F37">
      <w:pPr>
        <w:pStyle w:val="ConsPlusNormal"/>
        <w:ind w:firstLine="567"/>
        <w:jc w:val="both"/>
        <w:rPr>
          <w:sz w:val="24"/>
          <w:szCs w:val="24"/>
        </w:rPr>
      </w:pPr>
      <w:r w:rsidRPr="00284F37">
        <w:rPr>
          <w:sz w:val="24"/>
          <w:szCs w:val="24"/>
        </w:rPr>
        <w:t>3.1.</w:t>
      </w:r>
      <w:r w:rsidR="0019457F">
        <w:rPr>
          <w:sz w:val="24"/>
          <w:szCs w:val="24"/>
        </w:rPr>
        <w:t>2.</w:t>
      </w:r>
      <w:r w:rsidRPr="00284F37">
        <w:rPr>
          <w:sz w:val="24"/>
          <w:szCs w:val="24"/>
        </w:rPr>
        <w:t>2</w:t>
      </w:r>
      <w:r w:rsidR="00C22B0F">
        <w:rPr>
          <w:sz w:val="24"/>
          <w:szCs w:val="24"/>
        </w:rPr>
        <w:t>3</w:t>
      </w:r>
      <w:r w:rsidRPr="00284F37">
        <w:rPr>
          <w:sz w:val="24"/>
          <w:szCs w:val="24"/>
        </w:rPr>
        <w:t xml:space="preserve">. </w:t>
      </w:r>
      <w:r w:rsidR="008E32E5">
        <w:rPr>
          <w:sz w:val="24"/>
          <w:szCs w:val="24"/>
        </w:rPr>
        <w:t>О</w:t>
      </w:r>
      <w:r w:rsidRPr="00284F37">
        <w:rPr>
          <w:sz w:val="24"/>
          <w:szCs w:val="24"/>
        </w:rPr>
        <w:t xml:space="preserve">существлять подготовку информации для ее размещения на официальном сайте в информационно-телекоммуникационной сети «Интернет» по вопросам, отнесенным к компетенции отдела; </w:t>
      </w:r>
    </w:p>
    <w:p w:rsidR="00717BF8" w:rsidRPr="00284F37" w:rsidRDefault="006215E0" w:rsidP="00284F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3.1.2.2</w:t>
      </w:r>
      <w:r w:rsidR="00C22B0F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27511D" w:rsidRPr="00284F37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иные функции по распоряжению или поручению начальника отдела в пределах своей компетенции.</w:t>
      </w:r>
    </w:p>
    <w:p w:rsidR="00AC1732" w:rsidRPr="00D61243" w:rsidRDefault="00AC1732" w:rsidP="00AC173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1E6DC6" w:rsidRPr="00AC1732" w:rsidRDefault="001E6DC6" w:rsidP="001E6DC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F42D68" w:rsidRDefault="00AC1732" w:rsidP="0068293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42D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IV. Права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</w:t>
      </w:r>
      <w:r w:rsidR="006A68CE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пециалист-эксперт отдела санитарного надзора Управления имеет право: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4.1.1.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статьей 14 Федерального закона от 27 июля 2004 г. № 79-ФЗ «О государственной гражданской службе Российской Федерации»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профессиональное развитие в порядке, установленном Федеральным законом от </w:t>
      </w:r>
      <w:r w:rsidR="00F82B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по его заявлению служебной проверки;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государственную защиту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своих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жизни и здоровья, жизни и здоровья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членов своей семьи, а также принадлежащего ему имущества;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2002, № 30, ст. 3033; 2003, № 27, ст. 2700; 2007, № 16, ст. 1823; 2009, № 29, ст. 3624, № 30, ст. 3739, № 52, ст. 6417;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2011, № 1, ст. 16; 2013, № 27, ст. 3477; 2014, № 30, ст. 4217; 2016, № 22, ст. 3091; № 27, ст. 4160; 2017, № 27, ст. 3945; № 30, ст. 4442);</w:t>
      </w:r>
      <w:proofErr w:type="gramEnd"/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иные права, предоставленные законодательством Российской Федерации, приказами Роспотребнадзора и служебным контрактом.</w:t>
      </w:r>
    </w:p>
    <w:p w:rsid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6C09" w:rsidRPr="00AC1732" w:rsidRDefault="00B66C09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F42D68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42D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V. Ответственность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5.1.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A68CE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пециалист-эксперт отдела санитарного надзора Управления несет ответственность в пределах, определенных законодательством Российской Федерации: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несохранение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причинение материального, имущественного ущерба; за несвоевременное выполнение заданий, приказов, распоряжений и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поручений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6C09" w:rsidRPr="00AC1732" w:rsidRDefault="00B66C09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F42D68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42D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6.1.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A68CE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пециалист-эксперт отдела санитарного надзора Управления вправе самостоятельно принимать управленческие и иные решения по следующим вопросам: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 планировании своей служебной деятельности,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 участии в совещаниях и семинарах по вопросам, связанным с деятельностью Отдела.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предложений начальнику отдела санитарного надзора Управления, руководителю Управления, заместителю руководителя Управления, курирующему работу Отдела, по вопросам соответствующим функциям и задачам Отдела.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 осуществлении консультирования населения по действующему законодательству в пределах компетенции.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иные решения в пределах компетенции.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6.2.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A68CE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пециалист-эксперт отдела санитарного надзора Управления обязан самостоятельно принимать управленческие и иные решения по следующим вопросам: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планирование и рациональное использование рабочего времени; </w:t>
      </w:r>
    </w:p>
    <w:p w:rsid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6C09" w:rsidRPr="00AC1732" w:rsidRDefault="00B66C09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F42D68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42D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VII.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7.1.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A68CE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пециалист-эксперт отдела санитарного надзора Управления вправе принимать участие в подготовке следующих проектов правовых актов и (или) проектов управленческих и иных решений: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проектов приказов, аналитических справок и иных материалов  для выступлений на совещаниях.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7.2.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A68CE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пециалист-эксперт отдела санитарного надзора Управления обязан принимать участие в подготовке следующих проектов правовых актов и (или) проектов управленческих и иных решений: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информации в Федеральную службу по надзору в сфере защиты прав потребителей и благополучия человека,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ответов в министерства, ведомства, органы местного самоуправления.</w:t>
      </w:r>
    </w:p>
    <w:p w:rsid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6C09" w:rsidRPr="00AC1732" w:rsidRDefault="00B66C09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F42D68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42D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8.1.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своими должностными обязанностями специалист-эксперт отдела санитарного надзора Управления принимает решения в сроки, установленные законодательными и иными нормативными правовыми актами Российской Федерации.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8.2.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Подготовка, рассмотрение проектов управленческих и (или) иных решений гражданским служащим, замещающим должность специалиста-эксперта отдела санитарного надзора Управления, осуществляются с учетом сроков, установленных: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федеральными законами и иными нормативными правовыми актами;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Президентом Российской Федерации, Правительством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Регламентом Роспотребнадзора;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приказами и распоряжениями Роспотребнадзора, а также иными правовыми актами Роспотребнадзора, приказами Управления;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руководителем и заместителями руководителя Управления.</w:t>
      </w:r>
    </w:p>
    <w:p w:rsid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6C09" w:rsidRPr="00AC1732" w:rsidRDefault="00B66C09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F42D68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42D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9.1.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Взаимодействие специалиста-эксперта отдела санитарного надзора Управления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 Федерального закона от 27 июля 2004 г. № 79-ФЗ «О государственной гражданской службе Российской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Федерации», а также в соответствии с иными нормативными правовыми актами Российской Федерации.</w:t>
      </w:r>
    </w:p>
    <w:p w:rsid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6C09" w:rsidRPr="00AC1732" w:rsidRDefault="00B66C09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F42D68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42D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X. Показатели эффективности и результативности профессиональной служебной деятельности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10.1.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Эффективность и результативность профессиональной служебной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деятельности специалиста-эксперта отдела санитарного надзора Управления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оценивается по следующим показателям: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возвратов на доработку ранее подготовленных документов;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оценке профессиональных, организаторских и личностных каче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ств гр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действий, принимаемых решений.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42D68" w:rsidRDefault="00F42D68" w:rsidP="00F42D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42D68" w:rsidRDefault="00F42D68" w:rsidP="00F42D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42D68" w:rsidRDefault="00F42D68" w:rsidP="009316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</w:p>
    <w:p w:rsidR="007316CD" w:rsidRPr="00AC1732" w:rsidRDefault="007316CD" w:rsidP="00AC17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7316CD" w:rsidRPr="00AC1732" w:rsidSect="0004344C">
      <w:footerReference w:type="default" r:id="rId15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28C" w:rsidRDefault="0059428C" w:rsidP="0004344C">
      <w:pPr>
        <w:spacing w:after="0" w:line="240" w:lineRule="auto"/>
      </w:pPr>
      <w:r>
        <w:separator/>
      </w:r>
    </w:p>
  </w:endnote>
  <w:endnote w:type="continuationSeparator" w:id="0">
    <w:p w:rsidR="0059428C" w:rsidRDefault="0059428C" w:rsidP="00043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0781543"/>
      <w:docPartObj>
        <w:docPartGallery w:val="Page Numbers (Bottom of Page)"/>
        <w:docPartUnique/>
      </w:docPartObj>
    </w:sdtPr>
    <w:sdtEndPr/>
    <w:sdtContent>
      <w:p w:rsidR="0004344C" w:rsidRDefault="000434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6DB">
          <w:rPr>
            <w:noProof/>
          </w:rPr>
          <w:t>12</w:t>
        </w:r>
        <w:r>
          <w:fldChar w:fldCharType="end"/>
        </w:r>
      </w:p>
    </w:sdtContent>
  </w:sdt>
  <w:p w:rsidR="0004344C" w:rsidRDefault="000434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28C" w:rsidRDefault="0059428C" w:rsidP="0004344C">
      <w:pPr>
        <w:spacing w:after="0" w:line="240" w:lineRule="auto"/>
      </w:pPr>
      <w:r>
        <w:separator/>
      </w:r>
    </w:p>
  </w:footnote>
  <w:footnote w:type="continuationSeparator" w:id="0">
    <w:p w:rsidR="0059428C" w:rsidRDefault="0059428C" w:rsidP="00043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A20DC"/>
    <w:multiLevelType w:val="multilevel"/>
    <w:tmpl w:val="10F274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71A649F8"/>
    <w:multiLevelType w:val="multilevel"/>
    <w:tmpl w:val="858812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E805066"/>
    <w:multiLevelType w:val="multilevel"/>
    <w:tmpl w:val="54D61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32"/>
    <w:rsid w:val="0004344C"/>
    <w:rsid w:val="00052349"/>
    <w:rsid w:val="00066F33"/>
    <w:rsid w:val="000B04E6"/>
    <w:rsid w:val="0019457F"/>
    <w:rsid w:val="00196C8C"/>
    <w:rsid w:val="001B1C78"/>
    <w:rsid w:val="001B4773"/>
    <w:rsid w:val="001D452F"/>
    <w:rsid w:val="001E6DC6"/>
    <w:rsid w:val="002533ED"/>
    <w:rsid w:val="0027511D"/>
    <w:rsid w:val="00284F37"/>
    <w:rsid w:val="003454C9"/>
    <w:rsid w:val="00352F4C"/>
    <w:rsid w:val="00380A17"/>
    <w:rsid w:val="004427B3"/>
    <w:rsid w:val="004526CD"/>
    <w:rsid w:val="00471E8C"/>
    <w:rsid w:val="00481F1F"/>
    <w:rsid w:val="00503033"/>
    <w:rsid w:val="00556445"/>
    <w:rsid w:val="005638D9"/>
    <w:rsid w:val="00582184"/>
    <w:rsid w:val="0059428C"/>
    <w:rsid w:val="0059658E"/>
    <w:rsid w:val="006215E0"/>
    <w:rsid w:val="00626D98"/>
    <w:rsid w:val="00682930"/>
    <w:rsid w:val="006A68CE"/>
    <w:rsid w:val="006D3E07"/>
    <w:rsid w:val="006E3866"/>
    <w:rsid w:val="00705BF6"/>
    <w:rsid w:val="00717BF8"/>
    <w:rsid w:val="007316CD"/>
    <w:rsid w:val="007F09EF"/>
    <w:rsid w:val="00852AC7"/>
    <w:rsid w:val="008536C8"/>
    <w:rsid w:val="008934CA"/>
    <w:rsid w:val="008E32E5"/>
    <w:rsid w:val="008E3DED"/>
    <w:rsid w:val="009316DB"/>
    <w:rsid w:val="009B06B4"/>
    <w:rsid w:val="009B4716"/>
    <w:rsid w:val="00AC1732"/>
    <w:rsid w:val="00AF3B55"/>
    <w:rsid w:val="00B13A04"/>
    <w:rsid w:val="00B66C09"/>
    <w:rsid w:val="00BB2B26"/>
    <w:rsid w:val="00C003C4"/>
    <w:rsid w:val="00C22B0F"/>
    <w:rsid w:val="00C31B2F"/>
    <w:rsid w:val="00C43987"/>
    <w:rsid w:val="00C758B8"/>
    <w:rsid w:val="00D61243"/>
    <w:rsid w:val="00DD6CA1"/>
    <w:rsid w:val="00DE68F9"/>
    <w:rsid w:val="00EA6382"/>
    <w:rsid w:val="00F1063C"/>
    <w:rsid w:val="00F42D68"/>
    <w:rsid w:val="00F8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32"/>
  </w:style>
  <w:style w:type="paragraph" w:styleId="1">
    <w:name w:val="heading 1"/>
    <w:basedOn w:val="a"/>
    <w:link w:val="10"/>
    <w:uiPriority w:val="9"/>
    <w:qFormat/>
    <w:rsid w:val="008934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B55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1E6DC6"/>
    <w:pPr>
      <w:ind w:left="720"/>
      <w:contextualSpacing/>
    </w:pPr>
  </w:style>
  <w:style w:type="paragraph" w:customStyle="1" w:styleId="ConsPlusNormal">
    <w:name w:val="ConsPlusNormal"/>
    <w:rsid w:val="000434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extendedtext-short">
    <w:name w:val="extendedtext-short"/>
    <w:rsid w:val="0004344C"/>
  </w:style>
  <w:style w:type="paragraph" w:styleId="a6">
    <w:name w:val="header"/>
    <w:basedOn w:val="a"/>
    <w:link w:val="a7"/>
    <w:uiPriority w:val="99"/>
    <w:unhideWhenUsed/>
    <w:rsid w:val="00043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344C"/>
  </w:style>
  <w:style w:type="paragraph" w:styleId="a8">
    <w:name w:val="footer"/>
    <w:basedOn w:val="a"/>
    <w:link w:val="a9"/>
    <w:uiPriority w:val="99"/>
    <w:unhideWhenUsed/>
    <w:rsid w:val="00043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344C"/>
  </w:style>
  <w:style w:type="character" w:customStyle="1" w:styleId="10">
    <w:name w:val="Заголовок 1 Знак"/>
    <w:basedOn w:val="a0"/>
    <w:link w:val="1"/>
    <w:uiPriority w:val="9"/>
    <w:rsid w:val="008934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32"/>
  </w:style>
  <w:style w:type="paragraph" w:styleId="1">
    <w:name w:val="heading 1"/>
    <w:basedOn w:val="a"/>
    <w:link w:val="10"/>
    <w:uiPriority w:val="9"/>
    <w:qFormat/>
    <w:rsid w:val="008934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B55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1E6DC6"/>
    <w:pPr>
      <w:ind w:left="720"/>
      <w:contextualSpacing/>
    </w:pPr>
  </w:style>
  <w:style w:type="paragraph" w:customStyle="1" w:styleId="ConsPlusNormal">
    <w:name w:val="ConsPlusNormal"/>
    <w:rsid w:val="000434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extendedtext-short">
    <w:name w:val="extendedtext-short"/>
    <w:rsid w:val="0004344C"/>
  </w:style>
  <w:style w:type="paragraph" w:styleId="a6">
    <w:name w:val="header"/>
    <w:basedOn w:val="a"/>
    <w:link w:val="a7"/>
    <w:uiPriority w:val="99"/>
    <w:unhideWhenUsed/>
    <w:rsid w:val="00043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344C"/>
  </w:style>
  <w:style w:type="paragraph" w:styleId="a8">
    <w:name w:val="footer"/>
    <w:basedOn w:val="a"/>
    <w:link w:val="a9"/>
    <w:uiPriority w:val="99"/>
    <w:unhideWhenUsed/>
    <w:rsid w:val="00043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344C"/>
  </w:style>
  <w:style w:type="character" w:customStyle="1" w:styleId="10">
    <w:name w:val="Заголовок 1 Знак"/>
    <w:basedOn w:val="a0"/>
    <w:link w:val="1"/>
    <w:uiPriority w:val="9"/>
    <w:rsid w:val="008934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C0142F9B948246A4C8FD0BE0DE3DFEA11F41C56C17B47D57856D4AD525953256519507FD6A1162399C1485FFDN938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97ED8E59B7FEB0D5F5C99266C41F671A40C3D7F085255A595371A09BC200231C0D647EEA9D20DB35EDE8A3EFB5Fy2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97ED8E59B7FEB0D5F5C99266C41F671A4023779065555A595371A09BC200231D2D61FE4AED21AB90891CC6BF4F3B943A6AC1465F3335Fy6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897ED8E59B7FEB0D5F5C99266C41F671A4033C74095455A595371A09BC200231C0D647EEA9D20DB35EDE8A3EFB5Fy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97ED8E59B7FEB0D5F5C99266C41F671A40E327D0D5155A595371A09BC200231C0D647EEA9D20DB35EDE8A3EFB5Fy2F" TargetMode="External"/><Relationship Id="rId14" Type="http://schemas.openxmlformats.org/officeDocument/2006/relationships/hyperlink" Target="consultantplus://offline/ref=9C0142F9B948246A4C8FD0BE0DE3DFEA11F41751CF7047D57856D4AD525953256519507FD6A1162399C1485FFDN93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A22C1-93F5-4516-A4B2-DF63C9140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5409</Words>
  <Characters>30836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36173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Попцова Т.А.</cp:lastModifiedBy>
  <cp:revision>6</cp:revision>
  <cp:lastPrinted>2024-03-18T06:18:00Z</cp:lastPrinted>
  <dcterms:created xsi:type="dcterms:W3CDTF">2024-03-13T08:48:00Z</dcterms:created>
  <dcterms:modified xsi:type="dcterms:W3CDTF">2024-09-30T07:10:00Z</dcterms:modified>
</cp:coreProperties>
</file>