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41" w:rsidRPr="00333241" w:rsidRDefault="00333241" w:rsidP="00333241">
      <w:pPr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333241" w:rsidRPr="00333241" w:rsidRDefault="00333241" w:rsidP="00333241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Руков</w:t>
      </w:r>
      <w:r w:rsidR="0054468F">
        <w:rPr>
          <w:rFonts w:ascii="Times New Roman" w:eastAsia="Calibri" w:hAnsi="Times New Roman" w:cs="Times New Roman"/>
          <w:sz w:val="24"/>
          <w:szCs w:val="24"/>
          <w:lang w:eastAsia="ru-RU"/>
        </w:rPr>
        <w:t>одитель Управления Федеральной с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212092" w:rsidRDefault="00212092" w:rsidP="00333241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2092" w:rsidRPr="00333241" w:rsidRDefault="00212092" w:rsidP="00333241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33324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333241" w:rsidRPr="0033324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333241" w:rsidRPr="00333241" w:rsidRDefault="00333241" w:rsidP="00333241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замещающего </w:t>
      </w:r>
      <w:r w:rsidR="008603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должность старшего специалиста </w:t>
      </w:r>
      <w:r w:rsidR="00166A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разряда</w:t>
      </w:r>
    </w:p>
    <w:p w:rsidR="00333241" w:rsidRPr="00333241" w:rsidRDefault="00333241" w:rsidP="00333241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отдела санитарного надзора</w:t>
      </w:r>
    </w:p>
    <w:p w:rsidR="00333241" w:rsidRPr="00333241" w:rsidRDefault="00333241" w:rsidP="00333241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3241" w:rsidRPr="00B7248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333241" w:rsidRPr="00333241" w:rsidRDefault="00333241" w:rsidP="00333241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BA3E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- гражданская служба) старшего </w:t>
      </w:r>
      <w:r w:rsidR="00BA3E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специалиста </w:t>
      </w:r>
      <w:r w:rsidR="00166AA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санитарного надзора Управления Федеральной службы по надзору в сфере зашиты прав потребителей и благополучия человека по Кировской области (далее - Управление) относится к «старшей» группе должностей гражданской службы категории </w:t>
      </w:r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«обеспечивающие специалисты»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33241" w:rsidRPr="00333241" w:rsidRDefault="00333241" w:rsidP="00333241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Регистрационный номер (код) должности – </w:t>
      </w:r>
      <w:r w:rsidR="00D44F22">
        <w:rPr>
          <w:rFonts w:ascii="Times New Roman" w:eastAsia="Times New Roman" w:hAnsi="Times New Roman" w:cs="Times New Roman"/>
          <w:sz w:val="24"/>
          <w:szCs w:val="24"/>
          <w:lang w:eastAsia="ru-RU"/>
        </w:rPr>
        <w:t>11-4-4-06</w:t>
      </w:r>
      <w:r w:rsidR="00A56D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BA3E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333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333241" w:rsidRPr="00333241" w:rsidRDefault="00333241" w:rsidP="00333241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BA3E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санитарного благополучия населения. Организационное и документационное обеспечение.</w:t>
      </w:r>
    </w:p>
    <w:p w:rsidR="00333241" w:rsidRPr="00333241" w:rsidRDefault="00333241" w:rsidP="00333241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BA3E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 на должность старшего специалис</w:t>
      </w:r>
      <w:r w:rsidR="00C406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 </w:t>
      </w:r>
      <w:r w:rsidR="00166AA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санитарного надзора Управления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333241" w:rsidRPr="00333241" w:rsidRDefault="00C4066C" w:rsidP="00333241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Старший специалист </w:t>
      </w:r>
      <w:r w:rsidR="00166AA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="00333241"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санитарного надзора Управления непосредственно подчиняется начальнику отдела санитарного надзора Управления, заместителю начальника отдела санитарного надзора У</w:t>
      </w:r>
      <w:r w:rsidR="00414C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правления.  Старший специалист             </w:t>
      </w:r>
      <w:r w:rsidR="00166AA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="00333241"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санитарного надзора Управления также подчиняется руководителю Управления, либо лицу, исполняющему его обязанности, </w:t>
      </w:r>
      <w:r w:rsidR="00333241" w:rsidRPr="00333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B7248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II. Квалификационные требования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Справочником квалификационных требований к специальностям, </w:t>
      </w:r>
      <w:proofErr w:type="gramStart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по организационному и документационному обеспечению управления организацией", утвержденным Приказом Минтруда России от 06.05.2015 года №</w:t>
      </w:r>
      <w:r w:rsidR="0048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276н для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замещения </w:t>
      </w:r>
      <w:r w:rsidR="00FF50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старшего специалиста </w:t>
      </w:r>
      <w:r w:rsidR="00166AA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санитарного надзора Управления устанавливаются следующие квалификационные</w:t>
      </w:r>
      <w:proofErr w:type="gram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требования.</w:t>
      </w:r>
    </w:p>
    <w:p w:rsidR="00333241" w:rsidRPr="00333241" w:rsidRDefault="00333241" w:rsidP="00333241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FF50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4326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</w:t>
      </w:r>
      <w:r w:rsidR="00510E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 старшего </w:t>
      </w:r>
      <w:r w:rsidR="009E6C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специалиста </w:t>
      </w:r>
      <w:r w:rsidR="009A265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санитарного надзора Управления, должен иметь </w:t>
      </w:r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 образование по специальностям, соответствующим функциям и конкретным задачам, возложенным на отдел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33241" w:rsidRPr="00333241" w:rsidRDefault="00333241" w:rsidP="00333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4326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</w:t>
      </w:r>
      <w:r w:rsidR="00510E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старшего специалиста </w:t>
      </w:r>
      <w:r w:rsidR="00166AA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санитарного надзора Управления не установлено требований к стажу гражданской службы или работы по специальности, направлению подготовки.</w:t>
      </w:r>
    </w:p>
    <w:p w:rsidR="00333241" w:rsidRPr="00333241" w:rsidRDefault="00333241" w:rsidP="00333241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4326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333241" w:rsidRPr="00333241" w:rsidRDefault="00333241" w:rsidP="00333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333241" w:rsidRPr="00333241" w:rsidRDefault="00333241" w:rsidP="00333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333241" w:rsidRPr="00333241" w:rsidRDefault="00333241" w:rsidP="00333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333241" w:rsidRPr="00333241" w:rsidRDefault="00333241" w:rsidP="00333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333241" w:rsidRPr="00333241" w:rsidRDefault="00333241" w:rsidP="00333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333241" w:rsidRPr="00333241" w:rsidRDefault="00333241" w:rsidP="00333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333241" w:rsidRPr="00333241" w:rsidRDefault="00333241" w:rsidP="00333241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4326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333241" w:rsidRPr="00333241" w:rsidRDefault="00333241" w:rsidP="00333241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4326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Роспотребнадзора по Кировской области, порядка работы со служебной информацией, основ делопроизводства, правил и норм охраны труда и противопожарной безопасности.   </w:t>
      </w:r>
    </w:p>
    <w:p w:rsidR="009A1550" w:rsidRDefault="009A1550" w:rsidP="00333241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1550" w:rsidRDefault="009A1550" w:rsidP="00333241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333241" w:rsidRDefault="00333241" w:rsidP="00333241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4326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2092" w:rsidRPr="00B7248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III. Должностные обязанности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321A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Старший специалист </w:t>
      </w:r>
      <w:r w:rsidR="00166AA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обязан: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321A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9A1550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333241" w:rsidRPr="003F6BCA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  <w:r w:rsidRPr="003F6B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3.1.2. </w:t>
      </w:r>
    </w:p>
    <w:p w:rsidR="00333241" w:rsidRPr="003F6BCA" w:rsidRDefault="00333241" w:rsidP="0033324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333241" w:rsidRPr="003F6BCA" w:rsidRDefault="00333241" w:rsidP="0033324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333241" w:rsidRPr="003F6BCA" w:rsidRDefault="00333241" w:rsidP="0033324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333241" w:rsidRPr="003F6BCA" w:rsidRDefault="00333241" w:rsidP="00333241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333241" w:rsidRPr="003F6BCA" w:rsidRDefault="00333241" w:rsidP="00333241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333241" w:rsidRPr="003F6BCA" w:rsidRDefault="00321AE1" w:rsidP="00333241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B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Старший специалист </w:t>
      </w:r>
      <w:r w:rsidR="00166AA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33241" w:rsidRPr="003F6B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в соответствие с возложенными на Отдел задачами и функциями обязан:</w:t>
      </w:r>
    </w:p>
    <w:p w:rsidR="003F6BCA" w:rsidRPr="003F6BCA" w:rsidRDefault="003F6BCA" w:rsidP="003F6BCA">
      <w:pPr>
        <w:pStyle w:val="a3"/>
        <w:ind w:left="0" w:firstLine="567"/>
        <w:jc w:val="both"/>
        <w:rPr>
          <w:rFonts w:eastAsia="Calibri"/>
        </w:rPr>
      </w:pPr>
      <w:r w:rsidRPr="003F6BCA">
        <w:rPr>
          <w:rFonts w:eastAsia="Calibri"/>
        </w:rPr>
        <w:t xml:space="preserve">3.1.2.1. Участвовать в разработке ежегодного плана </w:t>
      </w:r>
      <w:r w:rsidRPr="003F6BCA">
        <w:t xml:space="preserve">контрольных (надзорных) и профилактических мероприятий </w:t>
      </w:r>
      <w:r w:rsidRPr="003F6BCA">
        <w:rPr>
          <w:rFonts w:eastAsia="Calibri"/>
        </w:rPr>
        <w:t xml:space="preserve">юридических лиц и индивидуальных предпринимателей, осуществлять </w:t>
      </w:r>
      <w:proofErr w:type="gramStart"/>
      <w:r w:rsidRPr="003F6BCA">
        <w:rPr>
          <w:rFonts w:eastAsia="Calibri"/>
        </w:rPr>
        <w:t>контроль за</w:t>
      </w:r>
      <w:proofErr w:type="gramEnd"/>
      <w:r w:rsidRPr="003F6BCA">
        <w:rPr>
          <w:rFonts w:eastAsia="Calibri"/>
        </w:rPr>
        <w:t xml:space="preserve"> их исполнением.</w:t>
      </w:r>
    </w:p>
    <w:p w:rsidR="003F6BCA" w:rsidRPr="003F6BCA" w:rsidRDefault="003F6BCA" w:rsidP="003F6BCA">
      <w:pPr>
        <w:pStyle w:val="a3"/>
        <w:ind w:left="0" w:firstLine="567"/>
        <w:jc w:val="both"/>
        <w:rPr>
          <w:rFonts w:eastAsia="Calibri"/>
        </w:rPr>
      </w:pPr>
      <w:r w:rsidRPr="003F6BCA">
        <w:rPr>
          <w:rFonts w:eastAsia="Calibri"/>
        </w:rPr>
        <w:t>3.1.2.2.Подготавливать проекты документов для осуществления контрольно-надзорных и профилактических мероприятий в соответствии с требованиями законодательства РФ.</w:t>
      </w:r>
    </w:p>
    <w:p w:rsidR="003F6BCA" w:rsidRPr="003F6BCA" w:rsidRDefault="003F6BCA" w:rsidP="003F6BCA">
      <w:pPr>
        <w:pStyle w:val="a3"/>
        <w:ind w:left="0" w:firstLine="567"/>
        <w:jc w:val="both"/>
        <w:rPr>
          <w:rFonts w:eastAsia="Calibri"/>
        </w:rPr>
      </w:pPr>
      <w:r w:rsidRPr="003F6BCA">
        <w:rPr>
          <w:rFonts w:eastAsia="Calibri"/>
        </w:rPr>
        <w:t>3.1.2.3</w:t>
      </w:r>
      <w:proofErr w:type="gramStart"/>
      <w:r w:rsidRPr="003F6BCA">
        <w:t xml:space="preserve"> О</w:t>
      </w:r>
      <w:proofErr w:type="gramEnd"/>
      <w:r w:rsidRPr="003F6BCA">
        <w:t>существлять своевременную обработку поступающей в отдел и отправляемой корреспонденции</w:t>
      </w:r>
      <w:r w:rsidRPr="003F6BCA">
        <w:rPr>
          <w:rFonts w:eastAsia="Calibri"/>
        </w:rPr>
        <w:t>; вести учёт получаемой и отправляемой корреспонденции; систематизировать и хранить документы</w:t>
      </w:r>
      <w:r w:rsidRPr="003F6BCA">
        <w:t>, оформлять электронные документы в системе электронного документооборота «СЭД Роспотребнадзора» в соответствии с Инструкцией и «Правилами делопроизводства в государственных органах»;</w:t>
      </w:r>
    </w:p>
    <w:p w:rsidR="003F6BCA" w:rsidRPr="003F6BCA" w:rsidRDefault="003F6BCA" w:rsidP="003F6BCA">
      <w:pPr>
        <w:pStyle w:val="a3"/>
        <w:ind w:left="0" w:firstLine="567"/>
        <w:jc w:val="both"/>
        <w:rPr>
          <w:rFonts w:eastAsia="Calibri"/>
        </w:rPr>
      </w:pPr>
      <w:r w:rsidRPr="003F6BCA">
        <w:rPr>
          <w:rFonts w:eastAsia="Calibri"/>
        </w:rPr>
        <w:t xml:space="preserve">3.1.2.4.Вести журнал регистрации приёма граждан. </w:t>
      </w:r>
    </w:p>
    <w:p w:rsidR="003F6BCA" w:rsidRPr="003F6BCA" w:rsidRDefault="003F6BCA" w:rsidP="003F6BCA">
      <w:pPr>
        <w:pStyle w:val="a3"/>
        <w:ind w:left="0" w:firstLine="567"/>
        <w:jc w:val="both"/>
        <w:rPr>
          <w:rFonts w:eastAsia="Calibri"/>
        </w:rPr>
      </w:pPr>
      <w:r w:rsidRPr="003F6BCA">
        <w:rPr>
          <w:rFonts w:eastAsia="Calibri"/>
        </w:rPr>
        <w:t xml:space="preserve">3.1.2.5. Контролировать соблюдение сроков рассмотрения жалоб, обращений, заявлений граждан, поступающей входящей документации, предписаний по результатам контрольно-надзорных мероприятий. </w:t>
      </w:r>
    </w:p>
    <w:p w:rsidR="003F6BCA" w:rsidRPr="003F6BCA" w:rsidRDefault="003F6BCA" w:rsidP="003F6BCA">
      <w:pPr>
        <w:pStyle w:val="a3"/>
        <w:ind w:left="0" w:firstLine="567"/>
        <w:jc w:val="both"/>
        <w:rPr>
          <w:rFonts w:eastAsia="Calibri"/>
        </w:rPr>
      </w:pPr>
      <w:r w:rsidRPr="003F6BCA">
        <w:rPr>
          <w:rFonts w:eastAsia="Calibri"/>
        </w:rPr>
        <w:t>3.1.2.6. О</w:t>
      </w:r>
      <w:r w:rsidRPr="003F6BCA">
        <w:t>существлять работу по формированию, оформлению и учету дел по результатам контрольных (надзорных) мероприятий, профилактических мероприятий, проводимых отделом;</w:t>
      </w:r>
      <w:r w:rsidRPr="003F6BCA">
        <w:rPr>
          <w:rFonts w:eastAsia="Calibri"/>
        </w:rPr>
        <w:t xml:space="preserve"> </w:t>
      </w:r>
    </w:p>
    <w:p w:rsidR="003F6BCA" w:rsidRPr="003F6BCA" w:rsidRDefault="003F6BCA" w:rsidP="003F6BCA">
      <w:pPr>
        <w:pStyle w:val="a3"/>
        <w:ind w:left="0" w:firstLine="567"/>
        <w:jc w:val="both"/>
        <w:rPr>
          <w:rFonts w:eastAsia="Calibri"/>
        </w:rPr>
      </w:pPr>
      <w:r w:rsidRPr="003F6BCA">
        <w:rPr>
          <w:rFonts w:eastAsia="Calibri"/>
        </w:rPr>
        <w:t xml:space="preserve">3.1.2.7. Обеспечивать сохранность проходящей служебной документации. </w:t>
      </w:r>
    </w:p>
    <w:p w:rsidR="003F6BCA" w:rsidRPr="003F6BCA" w:rsidRDefault="003F6BCA" w:rsidP="003F6BCA">
      <w:pPr>
        <w:pStyle w:val="a3"/>
        <w:ind w:left="0" w:firstLine="567"/>
        <w:jc w:val="both"/>
        <w:rPr>
          <w:rFonts w:eastAsia="Calibri"/>
        </w:rPr>
      </w:pPr>
      <w:r w:rsidRPr="003F6BCA">
        <w:rPr>
          <w:rFonts w:eastAsia="Calibri"/>
        </w:rPr>
        <w:t xml:space="preserve">3.1.2.8. </w:t>
      </w:r>
      <w:r>
        <w:rPr>
          <w:rFonts w:eastAsia="Calibri"/>
        </w:rPr>
        <w:t>У</w:t>
      </w:r>
      <w:r>
        <w:t>частвовать в подготовке проектов презентаций для выступлений сотрудников отдела.</w:t>
      </w:r>
    </w:p>
    <w:p w:rsidR="003F6BCA" w:rsidRPr="003F6BCA" w:rsidRDefault="003F6BCA" w:rsidP="003F6BCA">
      <w:pPr>
        <w:pStyle w:val="a3"/>
        <w:ind w:left="0" w:firstLine="567"/>
        <w:jc w:val="both"/>
        <w:rPr>
          <w:rFonts w:eastAsia="Calibri"/>
        </w:rPr>
      </w:pPr>
      <w:r w:rsidRPr="003F6BCA">
        <w:rPr>
          <w:rFonts w:eastAsia="Calibri"/>
        </w:rPr>
        <w:t xml:space="preserve">3.1.2.9. Проводить сверку данных используемых при оформлении документов с информацией, содержащейся в Едином государственном реестре юридических лиц, Едином государственном реестре индивидуальных предпринимателей. </w:t>
      </w:r>
    </w:p>
    <w:p w:rsidR="003F6BCA" w:rsidRPr="003F6BCA" w:rsidRDefault="003F6BCA" w:rsidP="003F6BCA">
      <w:pPr>
        <w:pStyle w:val="a3"/>
        <w:ind w:left="0" w:firstLine="567"/>
        <w:jc w:val="both"/>
        <w:rPr>
          <w:rFonts w:eastAsia="Calibri"/>
        </w:rPr>
      </w:pPr>
      <w:r w:rsidRPr="003F6BCA">
        <w:rPr>
          <w:rFonts w:eastAsia="Calibri"/>
        </w:rPr>
        <w:t xml:space="preserve">3.1.2.10. Подготавливать номенклатуру дел отдела. </w:t>
      </w:r>
    </w:p>
    <w:p w:rsidR="003F6BCA" w:rsidRPr="003F6BCA" w:rsidRDefault="003F6BCA" w:rsidP="003F6BCA">
      <w:pPr>
        <w:pStyle w:val="a3"/>
        <w:ind w:left="0" w:firstLine="567"/>
        <w:jc w:val="both"/>
        <w:rPr>
          <w:rFonts w:eastAsia="Calibri"/>
        </w:rPr>
      </w:pPr>
      <w:r w:rsidRPr="003F6BCA">
        <w:rPr>
          <w:rFonts w:eastAsia="Calibri"/>
        </w:rPr>
        <w:t xml:space="preserve">3.1.2.11. Осуществлять работу в информационных системах, предназначенных для осуществления внутриведомственного и межведомственного электронного взаимодействия. </w:t>
      </w:r>
    </w:p>
    <w:p w:rsidR="003F6BCA" w:rsidRPr="003F6BCA" w:rsidRDefault="003F6BCA" w:rsidP="003F6B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BCA">
        <w:rPr>
          <w:rFonts w:ascii="Times New Roman" w:eastAsia="Calibri" w:hAnsi="Times New Roman" w:cs="Times New Roman"/>
          <w:sz w:val="24"/>
          <w:szCs w:val="24"/>
          <w:lang w:eastAsia="ru-RU"/>
        </w:rPr>
        <w:t>3.1.2.12. О</w:t>
      </w:r>
      <w:r w:rsidRPr="003F6BCA">
        <w:rPr>
          <w:rFonts w:ascii="Times New Roman" w:hAnsi="Times New Roman" w:cs="Times New Roman"/>
          <w:sz w:val="24"/>
          <w:szCs w:val="24"/>
        </w:rPr>
        <w:t>существлять сбор, обработку,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с целью актуализации информации в Федеральном реестре юридических лиц и индивидуальных предпринимателей, осуществляющих деятельность на территории Кировской области</w:t>
      </w:r>
      <w:r w:rsidRPr="003F6BC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F6BCA" w:rsidRPr="003F6BCA" w:rsidRDefault="003F6BCA" w:rsidP="003F6B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CA">
        <w:rPr>
          <w:rFonts w:ascii="Times New Roman" w:eastAsia="Calibri" w:hAnsi="Times New Roman" w:cs="Times New Roman"/>
          <w:sz w:val="24"/>
          <w:szCs w:val="24"/>
        </w:rPr>
        <w:t xml:space="preserve">3.1.2.13. Принимать необходимые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 </w:t>
      </w:r>
    </w:p>
    <w:p w:rsidR="003F6BCA" w:rsidRPr="003F6BCA" w:rsidRDefault="003F6BCA" w:rsidP="003F6BCA">
      <w:pPr>
        <w:pStyle w:val="a3"/>
        <w:ind w:left="0" w:firstLine="567"/>
        <w:jc w:val="both"/>
        <w:rPr>
          <w:rFonts w:eastAsia="Calibri"/>
        </w:rPr>
      </w:pPr>
      <w:r w:rsidRPr="003F6BCA">
        <w:rPr>
          <w:rFonts w:eastAsia="Calibri"/>
        </w:rPr>
        <w:t>3.1.2.1</w:t>
      </w:r>
      <w:r w:rsidR="00D44FB1">
        <w:rPr>
          <w:rFonts w:eastAsia="Calibri"/>
        </w:rPr>
        <w:t>4</w:t>
      </w:r>
      <w:r w:rsidRPr="003F6BCA">
        <w:rPr>
          <w:rFonts w:eastAsia="Calibri"/>
        </w:rPr>
        <w:t>. Обеспечивать в установленные сроки внесение всей необходимой информации о проведенных контрольных (надзорных) и профилактических мероприятиях в единый реестр контрольных (надзорных) мероприятий (ЕРКНМ), в ЕИАС, АИС «СГМ» (разработчик НПО «</w:t>
      </w:r>
      <w:proofErr w:type="spellStart"/>
      <w:r w:rsidRPr="003F6BCA">
        <w:rPr>
          <w:rFonts w:eastAsia="Calibri"/>
        </w:rPr>
        <w:t>Криста</w:t>
      </w:r>
      <w:proofErr w:type="spellEnd"/>
      <w:r w:rsidRPr="003F6BCA">
        <w:rPr>
          <w:rFonts w:eastAsia="Calibri"/>
        </w:rPr>
        <w:t>») и другие информационны</w:t>
      </w:r>
      <w:r>
        <w:rPr>
          <w:rFonts w:eastAsia="Calibri"/>
        </w:rPr>
        <w:t>е</w:t>
      </w:r>
      <w:r w:rsidRPr="003F6BCA">
        <w:rPr>
          <w:rFonts w:eastAsia="Calibri"/>
        </w:rPr>
        <w:t xml:space="preserve"> системы Роспотребнадзора.</w:t>
      </w:r>
    </w:p>
    <w:p w:rsidR="003F6BCA" w:rsidRPr="003F6BCA" w:rsidRDefault="003F6BCA" w:rsidP="003F6BCA">
      <w:pPr>
        <w:pStyle w:val="a3"/>
        <w:ind w:left="0" w:firstLine="567"/>
        <w:jc w:val="both"/>
        <w:rPr>
          <w:rFonts w:eastAsia="Calibri"/>
        </w:rPr>
      </w:pPr>
      <w:r w:rsidRPr="003F6BCA">
        <w:rPr>
          <w:rFonts w:eastAsia="Calibri"/>
        </w:rPr>
        <w:t>3.1.2.1</w:t>
      </w:r>
      <w:r w:rsidR="00D44FB1">
        <w:rPr>
          <w:rFonts w:eastAsia="Calibri"/>
        </w:rPr>
        <w:t>5</w:t>
      </w:r>
      <w:r w:rsidRPr="003F6BCA">
        <w:rPr>
          <w:rFonts w:eastAsia="Calibri"/>
        </w:rPr>
        <w:t xml:space="preserve">. Участвовать в заполнении и формировании отчетных форм отдела. </w:t>
      </w:r>
    </w:p>
    <w:p w:rsidR="003F6BCA" w:rsidRPr="003F6BCA" w:rsidRDefault="003F6BCA" w:rsidP="003F6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BCA">
        <w:rPr>
          <w:rFonts w:ascii="Times New Roman" w:hAnsi="Times New Roman" w:cs="Times New Roman"/>
          <w:sz w:val="24"/>
          <w:szCs w:val="24"/>
        </w:rPr>
        <w:t>3.1.2.1</w:t>
      </w:r>
      <w:r w:rsidR="009A2656">
        <w:rPr>
          <w:rFonts w:ascii="Times New Roman" w:hAnsi="Times New Roman" w:cs="Times New Roman"/>
          <w:sz w:val="24"/>
          <w:szCs w:val="24"/>
        </w:rPr>
        <w:t>6</w:t>
      </w:r>
      <w:r w:rsidRPr="003F6BCA">
        <w:rPr>
          <w:rFonts w:ascii="Times New Roman" w:hAnsi="Times New Roman" w:cs="Times New Roman"/>
          <w:sz w:val="24"/>
          <w:szCs w:val="24"/>
        </w:rPr>
        <w:t>. Формировать отдельные дела для сдачи в архив Управления и вести реестр сформированных дел в электронном виде.</w:t>
      </w:r>
    </w:p>
    <w:p w:rsidR="00737219" w:rsidRPr="003F6BCA" w:rsidRDefault="003F6BCA" w:rsidP="003F6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BCA">
        <w:rPr>
          <w:rFonts w:ascii="Times New Roman" w:hAnsi="Times New Roman" w:cs="Times New Roman"/>
          <w:sz w:val="24"/>
          <w:szCs w:val="24"/>
        </w:rPr>
        <w:lastRenderedPageBreak/>
        <w:t>3.1.2.1</w:t>
      </w:r>
      <w:r w:rsidR="009A2656">
        <w:rPr>
          <w:rFonts w:ascii="Times New Roman" w:hAnsi="Times New Roman" w:cs="Times New Roman"/>
          <w:sz w:val="24"/>
          <w:szCs w:val="24"/>
        </w:rPr>
        <w:t>7</w:t>
      </w:r>
      <w:r w:rsidRPr="003F6BCA">
        <w:rPr>
          <w:rFonts w:ascii="Times New Roman" w:hAnsi="Times New Roman" w:cs="Times New Roman"/>
          <w:sz w:val="24"/>
          <w:szCs w:val="24"/>
        </w:rPr>
        <w:t xml:space="preserve">. </w:t>
      </w:r>
      <w:r w:rsidR="00737219" w:rsidRPr="003F6BCA">
        <w:rPr>
          <w:rFonts w:ascii="Times New Roman" w:hAnsi="Times New Roman" w:cs="Times New Roman"/>
          <w:sz w:val="24"/>
          <w:szCs w:val="24"/>
        </w:rPr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737219" w:rsidRPr="003F6BCA" w:rsidRDefault="003F6BCA" w:rsidP="003F6BCA">
      <w:pPr>
        <w:pStyle w:val="a3"/>
        <w:ind w:left="0" w:firstLine="567"/>
        <w:jc w:val="both"/>
      </w:pPr>
      <w:r w:rsidRPr="003F6BCA">
        <w:t>3.1.2.</w:t>
      </w:r>
      <w:r w:rsidR="00D44FB1">
        <w:t>1</w:t>
      </w:r>
      <w:r w:rsidR="009A2656">
        <w:t>8</w:t>
      </w:r>
      <w:r w:rsidRPr="003F6BCA">
        <w:t xml:space="preserve">. </w:t>
      </w:r>
      <w:r w:rsidR="00737219" w:rsidRPr="003F6BCA">
        <w:t>Осуществлять иные функции по распоряжению или поручению начальника отдела в пределах своей компетенции.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2092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IV. Права</w:t>
      </w:r>
    </w:p>
    <w:p w:rsidR="00B9697F" w:rsidRPr="00B72481" w:rsidRDefault="00B9697F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3241" w:rsidRPr="00333241" w:rsidRDefault="00DC5B0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Старший специалист </w:t>
      </w:r>
      <w:r w:rsidR="00166AA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имеет право: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оплату труда и другие выплаты в соответствии с Федеральным законом от 27 июля </w:t>
      </w:r>
      <w:r w:rsidR="009E6C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медицинское страхование в соответствии с Федеральным законом от 27 июля 2004 г. </w:t>
      </w:r>
      <w:r w:rsidR="009E6C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государственное пенсионное обеспечение в соответствии с Федеральным законом от </w:t>
      </w:r>
      <w:r w:rsidR="009E6C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2011, № 1, ст. 16; 2013, № 27, ст. 3477; 2014, № 30, ст. 4217; 2016, № 22, </w:t>
      </w:r>
      <w:r w:rsidR="009E6C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ст. 3091; № 27, ст. 4160; 2017, № 27, ст. 3945; № 30, ст. 4442);</w:t>
      </w:r>
      <w:proofErr w:type="gramEnd"/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2092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V. Ответственность</w:t>
      </w:r>
    </w:p>
    <w:p w:rsidR="00B9697F" w:rsidRPr="00B72481" w:rsidRDefault="00B9697F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Старший с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пециалист </w:t>
      </w:r>
      <w:r w:rsidR="00166AA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несет ответственность в пределах, определенных законодательством Российской Федерации: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333241" w:rsidRPr="00B7248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333241" w:rsidRPr="00333241" w:rsidRDefault="00DC5B0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Старший специалист </w:t>
      </w:r>
      <w:r w:rsidR="00166AA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вправе самостоятельно принимать управленческие и иные решения по следующим вопросам: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начальнику отдела санитарного надзора,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333241" w:rsidRPr="00333241" w:rsidRDefault="00DC5B0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6.2. Старший специалист </w:t>
      </w:r>
      <w:r w:rsidR="00166AA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обязан самостоятельно принимать управленческие и иные решения по следующим вопросам: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планирование и рациональное использование рабочего времени;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B7248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333241" w:rsidRPr="00333241" w:rsidRDefault="00DC5B0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Старший специалист </w:t>
      </w:r>
      <w:r w:rsidR="00166AA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вправе принимать участие в подготовке следующих проектов правовых актов и (или) проектов управленческих и иных решений: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333241" w:rsidRPr="00333241" w:rsidRDefault="00DC5B0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 Старший специалист </w:t>
      </w:r>
      <w:r w:rsidR="00166AA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обязан принимать участие в подготовке следующих проектов правовых актов и (или) проектов управленческих и иных решений: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2092" w:rsidRPr="00B7248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старший специалист 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166AA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Подготовка, рассмотрение проектов управленческих и (или) иных решений гражданским служащим, замещающи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должность старший специалист </w:t>
      </w:r>
      <w:r w:rsidR="00166AA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Управления, осуществляются с учетом сроков, установленных: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Регламентом Роспотребнадзора;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333241" w:rsidRPr="005C7D32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33241" w:rsidRPr="00B7248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Взаим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одействие старшего специалиста </w:t>
      </w:r>
      <w:r w:rsidR="00166AA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</w:t>
      </w:r>
      <w:r w:rsidR="009A15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27 июля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2004 г. № 79-ФЗ «О государственной</w:t>
      </w:r>
      <w:proofErr w:type="gram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B7248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 результативность профессиональной служебной дея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тельности старшего специалиста </w:t>
      </w:r>
      <w:r w:rsidR="00166AA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оценивается по следующим показателям: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333241" w:rsidRPr="00F561C9" w:rsidRDefault="00333241" w:rsidP="000C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37" w:rsidRDefault="00B31137">
      <w:bookmarkStart w:id="0" w:name="_GoBack"/>
      <w:bookmarkEnd w:id="0"/>
    </w:p>
    <w:sectPr w:rsidR="00B31137" w:rsidSect="005C7D32">
      <w:headerReference w:type="default" r:id="rId9"/>
      <w:pgSz w:w="11906" w:h="16838"/>
      <w:pgMar w:top="567" w:right="1080" w:bottom="851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32" w:rsidRDefault="005C7D32" w:rsidP="005C7D32">
      <w:pPr>
        <w:spacing w:after="0" w:line="240" w:lineRule="auto"/>
      </w:pPr>
      <w:r>
        <w:separator/>
      </w:r>
    </w:p>
  </w:endnote>
  <w:endnote w:type="continuationSeparator" w:id="0">
    <w:p w:rsidR="005C7D32" w:rsidRDefault="005C7D32" w:rsidP="005C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32" w:rsidRDefault="005C7D32" w:rsidP="005C7D32">
      <w:pPr>
        <w:spacing w:after="0" w:line="240" w:lineRule="auto"/>
      </w:pPr>
      <w:r>
        <w:separator/>
      </w:r>
    </w:p>
  </w:footnote>
  <w:footnote w:type="continuationSeparator" w:id="0">
    <w:p w:rsidR="005C7D32" w:rsidRDefault="005C7D32" w:rsidP="005C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935678"/>
      <w:docPartObj>
        <w:docPartGallery w:val="Page Numbers (Top of Page)"/>
        <w:docPartUnique/>
      </w:docPartObj>
    </w:sdtPr>
    <w:sdtEndPr/>
    <w:sdtContent>
      <w:p w:rsidR="005C7D32" w:rsidRDefault="005C7D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937">
          <w:rPr>
            <w:noProof/>
          </w:rPr>
          <w:t>8</w:t>
        </w:r>
        <w:r>
          <w:fldChar w:fldCharType="end"/>
        </w:r>
      </w:p>
    </w:sdtContent>
  </w:sdt>
  <w:p w:rsidR="005C7D32" w:rsidRDefault="005C7D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774"/>
    <w:multiLevelType w:val="multilevel"/>
    <w:tmpl w:val="F36653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3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>
    <w:nsid w:val="0F2C3019"/>
    <w:multiLevelType w:val="multilevel"/>
    <w:tmpl w:val="509E3750"/>
    <w:lvl w:ilvl="0">
      <w:start w:val="1"/>
      <w:numFmt w:val="decimal"/>
      <w:lvlText w:val="3.1.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3.%2.2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EC10080"/>
    <w:multiLevelType w:val="multilevel"/>
    <w:tmpl w:val="3D380F7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3.%2.%3.%4."/>
      <w:lvlJc w:val="left"/>
      <w:pPr>
        <w:tabs>
          <w:tab w:val="num" w:pos="-87"/>
        </w:tabs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41"/>
    <w:rsid w:val="000C4543"/>
    <w:rsid w:val="00166AA2"/>
    <w:rsid w:val="00212092"/>
    <w:rsid w:val="002F0BBB"/>
    <w:rsid w:val="00321AE1"/>
    <w:rsid w:val="00333241"/>
    <w:rsid w:val="00362BA5"/>
    <w:rsid w:val="003F6BCA"/>
    <w:rsid w:val="00414C65"/>
    <w:rsid w:val="0043260A"/>
    <w:rsid w:val="004531C6"/>
    <w:rsid w:val="0048341D"/>
    <w:rsid w:val="00510E9F"/>
    <w:rsid w:val="0054468F"/>
    <w:rsid w:val="005C7D32"/>
    <w:rsid w:val="007316CD"/>
    <w:rsid w:val="00737219"/>
    <w:rsid w:val="00821278"/>
    <w:rsid w:val="00860351"/>
    <w:rsid w:val="008D554D"/>
    <w:rsid w:val="009114DB"/>
    <w:rsid w:val="009A1550"/>
    <w:rsid w:val="009A2656"/>
    <w:rsid w:val="009E6C0A"/>
    <w:rsid w:val="00A24E39"/>
    <w:rsid w:val="00A56DBB"/>
    <w:rsid w:val="00A84727"/>
    <w:rsid w:val="00AA1A9B"/>
    <w:rsid w:val="00B31137"/>
    <w:rsid w:val="00B72481"/>
    <w:rsid w:val="00B9697F"/>
    <w:rsid w:val="00BA3E24"/>
    <w:rsid w:val="00BB1948"/>
    <w:rsid w:val="00C4066C"/>
    <w:rsid w:val="00C770CC"/>
    <w:rsid w:val="00D05BF0"/>
    <w:rsid w:val="00D12937"/>
    <w:rsid w:val="00D44F22"/>
    <w:rsid w:val="00D44FB1"/>
    <w:rsid w:val="00DC4FA9"/>
    <w:rsid w:val="00DC5B0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324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550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rsid w:val="003F6BCA"/>
  </w:style>
  <w:style w:type="paragraph" w:styleId="a6">
    <w:name w:val="header"/>
    <w:basedOn w:val="a"/>
    <w:link w:val="a7"/>
    <w:uiPriority w:val="99"/>
    <w:unhideWhenUsed/>
    <w:rsid w:val="005C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7D32"/>
  </w:style>
  <w:style w:type="paragraph" w:styleId="a8">
    <w:name w:val="footer"/>
    <w:basedOn w:val="a"/>
    <w:link w:val="a9"/>
    <w:uiPriority w:val="99"/>
    <w:unhideWhenUsed/>
    <w:rsid w:val="005C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7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324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550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rsid w:val="003F6BCA"/>
  </w:style>
  <w:style w:type="paragraph" w:styleId="a6">
    <w:name w:val="header"/>
    <w:basedOn w:val="a"/>
    <w:link w:val="a7"/>
    <w:uiPriority w:val="99"/>
    <w:unhideWhenUsed/>
    <w:rsid w:val="005C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7D32"/>
  </w:style>
  <w:style w:type="paragraph" w:styleId="a8">
    <w:name w:val="footer"/>
    <w:basedOn w:val="a"/>
    <w:link w:val="a9"/>
    <w:uiPriority w:val="99"/>
    <w:unhideWhenUsed/>
    <w:rsid w:val="005C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28B2D-0287-4BB1-8A99-58DFD261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3680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9</cp:revision>
  <cp:lastPrinted>2022-08-10T11:50:00Z</cp:lastPrinted>
  <dcterms:created xsi:type="dcterms:W3CDTF">2024-09-19T12:17:00Z</dcterms:created>
  <dcterms:modified xsi:type="dcterms:W3CDTF">2024-09-30T07:10:00Z</dcterms:modified>
</cp:coreProperties>
</file>